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F939B" w14:textId="77777777" w:rsidR="00CF1835" w:rsidRPr="00773319" w:rsidRDefault="00773319" w:rsidP="00773319">
      <w:pPr>
        <w:tabs>
          <w:tab w:val="left" w:pos="2268"/>
          <w:tab w:val="left" w:pos="8222"/>
        </w:tabs>
        <w:spacing w:after="0"/>
        <w:rPr>
          <w:rFonts w:ascii="Times New Roman" w:hAnsi="Times New Roman" w:cs="Times New Roman"/>
        </w:rPr>
      </w:pPr>
      <w:r w:rsidRPr="00773319">
        <w:rPr>
          <w:rFonts w:ascii="Times New Roman" w:eastAsia="Times New Roman" w:hAnsi="Times New Roman" w:cs="Times New Roman"/>
          <w:b/>
        </w:rPr>
        <w:t>FUNCTIE</w:t>
      </w:r>
      <w:r w:rsidRPr="00773319">
        <w:rPr>
          <w:rFonts w:ascii="Times New Roman" w:eastAsia="Times New Roman" w:hAnsi="Times New Roman" w:cs="Times New Roman"/>
          <w:b/>
        </w:rPr>
        <w:tab/>
        <w:t>Medewerker verpakken</w:t>
      </w:r>
      <w:r w:rsidRPr="00773319">
        <w:rPr>
          <w:rFonts w:ascii="Times New Roman" w:eastAsia="Times New Roman" w:hAnsi="Times New Roman" w:cs="Times New Roman"/>
          <w:b/>
        </w:rPr>
        <w:tab/>
        <w:t>01.05</w:t>
      </w:r>
    </w:p>
    <w:p w14:paraId="3E1E71C8" w14:textId="77777777" w:rsidR="00CF1835" w:rsidRPr="00773319" w:rsidRDefault="00CF1835" w:rsidP="00773319">
      <w:pPr>
        <w:tabs>
          <w:tab w:val="left" w:pos="2268"/>
        </w:tabs>
        <w:rPr>
          <w:rFonts w:ascii="Times New Roman" w:hAnsi="Times New Roman" w:cs="Times New Roman"/>
        </w:rPr>
      </w:pPr>
      <w:r w:rsidRPr="00773319">
        <w:rPr>
          <w:rFonts w:ascii="Times New Roman" w:eastAsia="Times New Roman" w:hAnsi="Times New Roman" w:cs="Times New Roman"/>
          <w:sz w:val="24"/>
        </w:rPr>
        <w:t>Functiefamilie</w:t>
      </w:r>
      <w:r w:rsidR="00773319" w:rsidRPr="00773319">
        <w:rPr>
          <w:rFonts w:ascii="Times New Roman" w:eastAsia="Times New Roman" w:hAnsi="Times New Roman" w:cs="Times New Roman"/>
          <w:sz w:val="24"/>
        </w:rPr>
        <w:tab/>
      </w:r>
      <w:r w:rsidRPr="00773319">
        <w:rPr>
          <w:rFonts w:ascii="Times New Roman" w:eastAsia="Times New Roman" w:hAnsi="Times New Roman" w:cs="Times New Roman"/>
        </w:rPr>
        <w:t xml:space="preserve">Logistiek &amp; verpak    </w:t>
      </w:r>
    </w:p>
    <w:p w14:paraId="30FFE2A5" w14:textId="77777777" w:rsidR="00CF1835" w:rsidRPr="00773319" w:rsidRDefault="00CF1835" w:rsidP="00773319">
      <w:pPr>
        <w:spacing w:after="281"/>
        <w:rPr>
          <w:rFonts w:ascii="Times New Roman" w:hAnsi="Times New Roman" w:cs="Times New Roman"/>
        </w:rPr>
      </w:pPr>
    </w:p>
    <w:p w14:paraId="63A69760" w14:textId="77777777" w:rsidR="00CF1835" w:rsidRPr="00773319" w:rsidRDefault="00CF1835" w:rsidP="00CF1835">
      <w:pPr>
        <w:pStyle w:val="Kop2"/>
        <w:ind w:left="-5"/>
      </w:pPr>
      <w:r w:rsidRPr="00773319">
        <w:t xml:space="preserve">FUNCTIECONTEXT </w:t>
      </w:r>
    </w:p>
    <w:p w14:paraId="090A2A00" w14:textId="77777777" w:rsidR="00CF1835" w:rsidRPr="00773319" w:rsidRDefault="00CF1835" w:rsidP="00CF1835">
      <w:pPr>
        <w:spacing w:after="38"/>
        <w:ind w:left="-29" w:right="-33"/>
        <w:rPr>
          <w:rFonts w:ascii="Times New Roman" w:hAnsi="Times New Roman" w:cs="Times New Roman"/>
        </w:rPr>
      </w:pPr>
      <w:r w:rsidRPr="00773319">
        <w:rPr>
          <w:rFonts w:ascii="Times New Roman" w:hAnsi="Times New Roman" w:cs="Times New Roman"/>
          <w:noProof/>
          <w:lang w:val="en-US" w:eastAsia="nl-NL"/>
        </w:rPr>
        <mc:AlternateContent>
          <mc:Choice Requires="wpg">
            <w:drawing>
              <wp:inline distT="0" distB="0" distL="0" distR="0" wp14:anchorId="5E04BC4F" wp14:editId="76B91BF8">
                <wp:extent cx="6427978" cy="6096"/>
                <wp:effectExtent l="0" t="0" r="0" b="0"/>
                <wp:docPr id="97425" name="Group 97425"/>
                <wp:cNvGraphicFramePr/>
                <a:graphic xmlns:a="http://schemas.openxmlformats.org/drawingml/2006/main">
                  <a:graphicData uri="http://schemas.microsoft.com/office/word/2010/wordprocessingGroup">
                    <wpg:wgp>
                      <wpg:cNvGrpSpPr/>
                      <wpg:grpSpPr>
                        <a:xfrm>
                          <a:off x="0" y="0"/>
                          <a:ext cx="6427978" cy="6096"/>
                          <a:chOff x="0" y="0"/>
                          <a:chExt cx="6427978" cy="6096"/>
                        </a:xfrm>
                      </wpg:grpSpPr>
                      <wps:wsp>
                        <wps:cNvPr id="127188" name="Shape 127188"/>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2125DBBF" id="Group 97425" o:spid="_x0000_s1026" style="width:506.15pt;height:.5pt;mso-position-horizontal-relative:char;mso-position-vertical-relative:line" coordsize="64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">
                <v:shape id="Shape 127188" o:spid="_x0000_s1027" style="position:absolute;width:64279;height:91;visibility:visible;mso-wrap-style:square;v-text-anchor:top" coordsize="6427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rmXsMA&#10;AADfAAAADwAAAGRycy9kb3ducmV2LnhtbERPPW/CMBDdK/U/WFeJrThhKCFgUFUJtSyVGljYTvGR&#10;BOJzGpsQ/n1vQOr49L5Xm9G1aqA+NJ4NpNMEFHHpbcOVgcN++5qBChHZYuuZDNwpwGb9/LTC3Pob&#10;/9BQxEpJCIccDdQxdrnWoazJYZj6jli4k+8dRoF9pW2PNwl3rZ4lyZt22LA01NjRR03lpbg6A0Oi&#10;m+J7kV3b3fn3TsfPVJ9wa8zkZXxfgoo0xn/xw/1lZf5snmYyWP4IA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rmXsMAAADfAAAADwAAAAAAAAAAAAAAAACYAgAAZHJzL2Rv&#10;d25yZXYueG1sUEsFBgAAAAAEAAQA9QAAAIgDAAAAAA==&#10;" path="m,l6427978,r,9144l,9144,,e" fillcolor="#ddd" stroked="f" strokeweight="0">
                  <v:stroke miterlimit="83231f" joinstyle="miter"/>
                  <v:path arrowok="t" textboxrect="0,0,6427978,9144"/>
                </v:shape>
                <w10:anchorlock/>
              </v:group>
            </w:pict>
          </mc:Fallback>
        </mc:AlternateContent>
      </w:r>
    </w:p>
    <w:p w14:paraId="65F9F998" w14:textId="77777777" w:rsidR="00CF1835" w:rsidRPr="00773319" w:rsidRDefault="00CF1835" w:rsidP="00CF1835">
      <w:pPr>
        <w:spacing w:after="0" w:line="248" w:lineRule="auto"/>
        <w:ind w:left="278" w:hanging="10"/>
        <w:rPr>
          <w:rFonts w:ascii="Times New Roman" w:hAnsi="Times New Roman" w:cs="Times New Roman"/>
        </w:rPr>
      </w:pPr>
      <w:r w:rsidRPr="00773319">
        <w:rPr>
          <w:rFonts w:ascii="Times New Roman" w:eastAsia="Times New Roman" w:hAnsi="Times New Roman" w:cs="Times New Roman"/>
          <w:sz w:val="18"/>
        </w:rPr>
        <w:t xml:space="preserve">Het betreft de medewerker die alle voorkomende uitvoerende werkzaamheden met betrekking tot het machinaal en handmatig verpakken van bloembollen in de schuur (verwerkings-/opslagloodsen) zelfstandig kan verrichten. Het accent ligt veelal op het verwerken van partijen bloembollen tot kant en klare handelsproducten en klein technisch onderhoud. Houdt daarnaast tijdens het seizoen toezicht op de werkzaamheden van een aantal seizoenwerkers en instrueren van hen bij het verwerken van bloembollen tijdens het verpakkingsproces. </w:t>
      </w:r>
    </w:p>
    <w:p w14:paraId="41E933E1" w14:textId="77777777" w:rsidR="00CF1835" w:rsidRPr="00773319" w:rsidRDefault="00CF1835" w:rsidP="00CF1835">
      <w:pPr>
        <w:spacing w:after="333" w:line="248" w:lineRule="auto"/>
        <w:ind w:left="278" w:hanging="10"/>
        <w:rPr>
          <w:rFonts w:ascii="Times New Roman" w:hAnsi="Times New Roman" w:cs="Times New Roman"/>
        </w:rPr>
      </w:pPr>
      <w:r w:rsidRPr="00773319">
        <w:rPr>
          <w:rFonts w:ascii="Times New Roman" w:eastAsia="Times New Roman" w:hAnsi="Times New Roman" w:cs="Times New Roman"/>
          <w:sz w:val="18"/>
        </w:rPr>
        <w:t xml:space="preserve">Bij de uitvoering van de werkzaamheden worden zelf prioriteiten gesteld en de werkvolgorde bepaald en vindt overleg plaats over de werkverdeling. Controle van de werkzaamheden vindt achteraf plaats via toetsing van de gerealiseerde prestaties </w:t>
      </w:r>
    </w:p>
    <w:p w14:paraId="2A781BA7" w14:textId="77777777" w:rsidR="00CF1835" w:rsidRPr="00773319" w:rsidRDefault="00CF1835" w:rsidP="00CF1835">
      <w:pPr>
        <w:pStyle w:val="Kop2"/>
        <w:ind w:left="-5"/>
      </w:pPr>
      <w:r w:rsidRPr="00773319">
        <w:t>POSITIE IN DE ORGANISATIE</w:t>
      </w:r>
    </w:p>
    <w:p w14:paraId="5CC99222" w14:textId="77777777" w:rsidR="00CF1835" w:rsidRPr="00773319" w:rsidRDefault="00CF1835" w:rsidP="00CF1835">
      <w:pPr>
        <w:spacing w:after="8"/>
        <w:ind w:left="-29" w:right="-33"/>
        <w:rPr>
          <w:rFonts w:ascii="Times New Roman" w:hAnsi="Times New Roman" w:cs="Times New Roman"/>
        </w:rPr>
      </w:pPr>
      <w:r w:rsidRPr="00773319">
        <w:rPr>
          <w:rFonts w:ascii="Times New Roman" w:hAnsi="Times New Roman" w:cs="Times New Roman"/>
          <w:noProof/>
          <w:lang w:val="en-US" w:eastAsia="nl-NL"/>
        </w:rPr>
        <mc:AlternateContent>
          <mc:Choice Requires="wpg">
            <w:drawing>
              <wp:inline distT="0" distB="0" distL="0" distR="0" wp14:anchorId="3672E597" wp14:editId="70DEAC4B">
                <wp:extent cx="6427978" cy="6096"/>
                <wp:effectExtent l="0" t="0" r="0" b="0"/>
                <wp:docPr id="97426" name="Group 97426"/>
                <wp:cNvGraphicFramePr/>
                <a:graphic xmlns:a="http://schemas.openxmlformats.org/drawingml/2006/main">
                  <a:graphicData uri="http://schemas.microsoft.com/office/word/2010/wordprocessingGroup">
                    <wpg:wgp>
                      <wpg:cNvGrpSpPr/>
                      <wpg:grpSpPr>
                        <a:xfrm>
                          <a:off x="0" y="0"/>
                          <a:ext cx="6427978" cy="6096"/>
                          <a:chOff x="0" y="0"/>
                          <a:chExt cx="6427978" cy="6096"/>
                        </a:xfrm>
                      </wpg:grpSpPr>
                      <wps:wsp>
                        <wps:cNvPr id="127189" name="Shape 127189"/>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5EA6B1E2" id="Group 97426" o:spid="_x0000_s1026" style="width:506.15pt;height:.5pt;mso-position-horizontal-relative:char;mso-position-vertical-relative:line" coordsize="64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">
                <v:shape id="Shape 127189" o:spid="_x0000_s1027" style="position:absolute;width:64279;height:91;visibility:visible;mso-wrap-style:square;v-text-anchor:top" coordsize="6427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ZDxcIA&#10;AADfAAAADwAAAGRycy9kb3ducmV2LnhtbERPTYvCMBC9L/gfwgje1rQetFajiCC7exG2evE2NGNb&#10;bSa1ibX++82C4PHxvpfr3tSio9ZVlhXE4wgEcW51xYWC42H3mYBwHlljbZkUPMnBejX4WGKq7YN/&#10;qct8IUIIuxQVlN43qZQuL8mgG9uGOHBn2xr0AbaF1C0+Qrip5SSKptJgxaGhxIa2JeXX7G4UdJGs&#10;sv08udc/l9uTTl+xPONOqdGw3yxAeOr9W/xyf+swfzKLkzn8/wkA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xkPFwgAAAN8AAAAPAAAAAAAAAAAAAAAAAJgCAABkcnMvZG93&#10;bnJldi54bWxQSwUGAAAAAAQABAD1AAAAhwMAAAAA&#10;" path="m,l6427978,r,9144l,9144,,e" fillcolor="#ddd" stroked="f" strokeweight="0">
                  <v:stroke miterlimit="83231f" joinstyle="miter"/>
                  <v:path arrowok="t" textboxrect="0,0,6427978,9144"/>
                </v:shape>
                <w10:anchorlock/>
              </v:group>
            </w:pict>
          </mc:Fallback>
        </mc:AlternateContent>
      </w:r>
    </w:p>
    <w:p w14:paraId="3BF81298" w14:textId="77777777" w:rsidR="00CF1835" w:rsidRPr="00773319" w:rsidRDefault="00773319" w:rsidP="00CF1835">
      <w:pPr>
        <w:spacing w:after="30" w:line="248" w:lineRule="auto"/>
        <w:ind w:left="278" w:hanging="10"/>
        <w:rPr>
          <w:rFonts w:ascii="Times New Roman" w:hAnsi="Times New Roman" w:cs="Times New Roman"/>
        </w:rPr>
      </w:pPr>
      <w:r w:rsidRPr="00773319">
        <w:rPr>
          <w:rFonts w:ascii="Times New Roman" w:hAnsi="Times New Roman" w:cs="Times New Roman"/>
          <w:b/>
        </w:rPr>
        <w:t>Rapporteert aan:</w:t>
      </w:r>
      <w:r>
        <w:rPr>
          <w:rFonts w:ascii="Times New Roman" w:hAnsi="Times New Roman" w:cs="Times New Roman"/>
          <w:b/>
        </w:rPr>
        <w:tab/>
      </w:r>
      <w:r w:rsidR="00CF1835" w:rsidRPr="00773319">
        <w:rPr>
          <w:rFonts w:ascii="Times New Roman" w:eastAsia="Times New Roman" w:hAnsi="Times New Roman" w:cs="Times New Roman"/>
          <w:sz w:val="18"/>
        </w:rPr>
        <w:t xml:space="preserve">bedrijfsleider of ondernemer  </w:t>
      </w:r>
    </w:p>
    <w:p w14:paraId="36EE2ECE" w14:textId="77777777" w:rsidR="00CF1835" w:rsidRPr="00773319" w:rsidRDefault="00CF1835" w:rsidP="00773319">
      <w:pPr>
        <w:spacing w:after="333" w:line="248" w:lineRule="auto"/>
        <w:ind w:left="278" w:right="-46" w:hanging="10"/>
        <w:rPr>
          <w:rFonts w:ascii="Times New Roman" w:hAnsi="Times New Roman" w:cs="Times New Roman"/>
        </w:rPr>
      </w:pPr>
      <w:r w:rsidRPr="00773319">
        <w:rPr>
          <w:rFonts w:ascii="Times New Roman" w:eastAsia="Times New Roman" w:hAnsi="Times New Roman" w:cs="Times New Roman"/>
          <w:b/>
        </w:rPr>
        <w:t>Geeft leiding aan</w:t>
      </w:r>
      <w:r w:rsidR="00773319">
        <w:rPr>
          <w:rFonts w:ascii="Times New Roman" w:eastAsia="Times New Roman" w:hAnsi="Times New Roman" w:cs="Times New Roman"/>
          <w:b/>
        </w:rPr>
        <w:t>:</w:t>
      </w:r>
      <w:r w:rsidR="00773319">
        <w:rPr>
          <w:rFonts w:ascii="Times New Roman" w:eastAsia="Times New Roman" w:hAnsi="Times New Roman" w:cs="Times New Roman"/>
          <w:b/>
        </w:rPr>
        <w:tab/>
      </w:r>
      <w:r w:rsidRPr="00773319">
        <w:rPr>
          <w:rFonts w:ascii="Times New Roman" w:eastAsia="Times New Roman" w:hAnsi="Times New Roman" w:cs="Times New Roman"/>
          <w:sz w:val="18"/>
        </w:rPr>
        <w:t xml:space="preserve">toegevoegde seizoenwerkers (vaktechnisch) </w:t>
      </w:r>
    </w:p>
    <w:p w14:paraId="6A8669A7" w14:textId="77777777" w:rsidR="00CF1835" w:rsidRPr="00773319" w:rsidRDefault="00CF1835" w:rsidP="00CF1835">
      <w:pPr>
        <w:pStyle w:val="Kop2"/>
        <w:ind w:left="-5"/>
      </w:pPr>
      <w:r w:rsidRPr="00773319">
        <w:t xml:space="preserve">FUNCTIEDOEL </w:t>
      </w:r>
    </w:p>
    <w:p w14:paraId="41901D2F" w14:textId="77777777" w:rsidR="00CF1835" w:rsidRPr="00773319" w:rsidRDefault="00CF1835" w:rsidP="00CF1835">
      <w:pPr>
        <w:spacing w:after="3"/>
        <w:ind w:left="-29" w:right="-33"/>
        <w:rPr>
          <w:rFonts w:ascii="Times New Roman" w:hAnsi="Times New Roman" w:cs="Times New Roman"/>
        </w:rPr>
      </w:pPr>
      <w:r w:rsidRPr="00773319">
        <w:rPr>
          <w:rFonts w:ascii="Times New Roman" w:hAnsi="Times New Roman" w:cs="Times New Roman"/>
          <w:noProof/>
          <w:lang w:val="en-US" w:eastAsia="nl-NL"/>
        </w:rPr>
        <mc:AlternateContent>
          <mc:Choice Requires="wpg">
            <w:drawing>
              <wp:inline distT="0" distB="0" distL="0" distR="0" wp14:anchorId="29849C4E" wp14:editId="5F6D14E8">
                <wp:extent cx="6427978" cy="6096"/>
                <wp:effectExtent l="0" t="0" r="0" b="0"/>
                <wp:docPr id="97427" name="Group 97427"/>
                <wp:cNvGraphicFramePr/>
                <a:graphic xmlns:a="http://schemas.openxmlformats.org/drawingml/2006/main">
                  <a:graphicData uri="http://schemas.microsoft.com/office/word/2010/wordprocessingGroup">
                    <wpg:wgp>
                      <wpg:cNvGrpSpPr/>
                      <wpg:grpSpPr>
                        <a:xfrm>
                          <a:off x="0" y="0"/>
                          <a:ext cx="6427978" cy="6096"/>
                          <a:chOff x="0" y="0"/>
                          <a:chExt cx="6427978" cy="6096"/>
                        </a:xfrm>
                      </wpg:grpSpPr>
                      <wps:wsp>
                        <wps:cNvPr id="127190" name="Shape 127190"/>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0276E20E" id="Group 97427" o:spid="_x0000_s1026" style="width:506.15pt;height:.5pt;mso-position-horizontal-relative:char;mso-position-vertical-relative:line" coordsize="64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">
                <v:shape id="Shape 127190" o:spid="_x0000_s1027" style="position:absolute;width:64279;height:91;visibility:visible;mso-wrap-style:square;v-text-anchor:top" coordsize="6427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V8hcQA&#10;AADfAAAADwAAAGRycy9kb3ducmV2LnhtbERPPW/CMBDdkfgP1iF1AycMFFKcCCGh0qVS0y7dTvGR&#10;pI3PaWxC+Pe9oVLHp/e9LybXqZGG0Ho2kK4SUMSVty3XBj7eT8stqBCRLXaeycCdAhT5fLbHzPob&#10;v9FYxlpJCIcMDTQx9pnWoWrIYVj5nli4ix8cRoFDre2ANwl3nV4nyUY7bFkaGuzp2FD1XV6dgTHR&#10;bfm62167l6+fO30+p/qCJ2MeFtPhCVSkKf6L/9xnK/PXj+lOHsgfAa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lfIXEAAAA3wAAAA8AAAAAAAAAAAAAAAAAmAIAAGRycy9k&#10;b3ducmV2LnhtbFBLBQYAAAAABAAEAPUAAACJAwAAAAA=&#10;" path="m,l6427978,r,9144l,9144,,e" fillcolor="#ddd" stroked="f" strokeweight="0">
                  <v:stroke miterlimit="83231f" joinstyle="miter"/>
                  <v:path arrowok="t" textboxrect="0,0,6427978,9144"/>
                </v:shape>
                <w10:anchorlock/>
              </v:group>
            </w:pict>
          </mc:Fallback>
        </mc:AlternateContent>
      </w:r>
    </w:p>
    <w:p w14:paraId="50BC7508" w14:textId="77777777" w:rsidR="00CF1835" w:rsidRPr="00773319" w:rsidRDefault="00CF1835" w:rsidP="00CF1835">
      <w:pPr>
        <w:spacing w:after="333" w:line="248" w:lineRule="auto"/>
        <w:ind w:left="278" w:hanging="10"/>
        <w:rPr>
          <w:rFonts w:ascii="Times New Roman" w:hAnsi="Times New Roman" w:cs="Times New Roman"/>
        </w:rPr>
      </w:pPr>
      <w:r w:rsidRPr="00773319">
        <w:rPr>
          <w:rFonts w:ascii="Times New Roman" w:eastAsia="Times New Roman" w:hAnsi="Times New Roman" w:cs="Times New Roman"/>
          <w:sz w:val="18"/>
        </w:rPr>
        <w:t xml:space="preserve">Uitvoeren van verpakkingswerkzaamheden m.b.v. verpakkingsmachines en handmatig binnen de schuur gericht op het verwerken van bloembollen tot kant en klare handelsproducten. </w:t>
      </w:r>
    </w:p>
    <w:p w14:paraId="68E28F64" w14:textId="77777777" w:rsidR="00CF1835" w:rsidRPr="00773319" w:rsidRDefault="00CF1835" w:rsidP="00CF1835">
      <w:pPr>
        <w:pStyle w:val="Kop2"/>
        <w:ind w:left="-5"/>
      </w:pPr>
      <w:r w:rsidRPr="00773319">
        <w:t xml:space="preserve">RESULTAATVERWACHTING / FUNCTIONELE ACTIVITEITEN </w:t>
      </w:r>
    </w:p>
    <w:tbl>
      <w:tblPr>
        <w:tblStyle w:val="TableGrid"/>
        <w:tblW w:w="9597" w:type="dxa"/>
        <w:tblInd w:w="-29" w:type="dxa"/>
        <w:tblCellMar>
          <w:top w:w="7" w:type="dxa"/>
          <w:left w:w="168" w:type="dxa"/>
          <w:right w:w="115" w:type="dxa"/>
        </w:tblCellMar>
        <w:tblLook w:val="04A0" w:firstRow="1" w:lastRow="0" w:firstColumn="1" w:lastColumn="0" w:noHBand="0" w:noVBand="1"/>
      </w:tblPr>
      <w:tblGrid>
        <w:gridCol w:w="318"/>
        <w:gridCol w:w="2147"/>
        <w:gridCol w:w="4820"/>
        <w:gridCol w:w="2312"/>
      </w:tblGrid>
      <w:tr w:rsidR="00CF1835" w:rsidRPr="00773319" w14:paraId="66CD32D8" w14:textId="77777777" w:rsidTr="00773319">
        <w:trPr>
          <w:trHeight w:val="179"/>
          <w:tblHeader/>
        </w:trPr>
        <w:tc>
          <w:tcPr>
            <w:tcW w:w="318" w:type="dxa"/>
            <w:vMerge w:val="restart"/>
            <w:tcBorders>
              <w:top w:val="single" w:sz="4" w:space="0" w:color="DDDDDD"/>
              <w:left w:val="nil"/>
              <w:bottom w:val="nil"/>
              <w:right w:val="single" w:sz="4" w:space="0" w:color="CCCCCC"/>
            </w:tcBorders>
          </w:tcPr>
          <w:p w14:paraId="56A3E736" w14:textId="77777777" w:rsidR="00CF1835" w:rsidRPr="00773319" w:rsidRDefault="00CF1835" w:rsidP="00773319">
            <w:pPr>
              <w:rPr>
                <w:rFonts w:ascii="Times New Roman" w:hAnsi="Times New Roman" w:cs="Times New Roman"/>
              </w:rPr>
            </w:pPr>
          </w:p>
        </w:tc>
        <w:tc>
          <w:tcPr>
            <w:tcW w:w="2147" w:type="dxa"/>
            <w:tcBorders>
              <w:top w:val="single" w:sz="4" w:space="0" w:color="CCCCCC"/>
              <w:left w:val="single" w:sz="4" w:space="0" w:color="CCCCCC"/>
              <w:bottom w:val="nil"/>
              <w:right w:val="nil"/>
            </w:tcBorders>
            <w:shd w:val="clear" w:color="auto" w:fill="CCCCCC"/>
          </w:tcPr>
          <w:p w14:paraId="68E9F46E" w14:textId="77777777" w:rsidR="00CF1835" w:rsidRPr="00773319" w:rsidRDefault="00CF1835" w:rsidP="00773319">
            <w:pPr>
              <w:rPr>
                <w:rFonts w:ascii="Times New Roman" w:hAnsi="Times New Roman" w:cs="Times New Roman"/>
              </w:rPr>
            </w:pPr>
          </w:p>
        </w:tc>
        <w:tc>
          <w:tcPr>
            <w:tcW w:w="4820" w:type="dxa"/>
            <w:tcBorders>
              <w:top w:val="single" w:sz="4" w:space="0" w:color="CCCCCC"/>
              <w:left w:val="nil"/>
              <w:bottom w:val="nil"/>
              <w:right w:val="nil"/>
            </w:tcBorders>
            <w:shd w:val="clear" w:color="auto" w:fill="CCCCCC"/>
          </w:tcPr>
          <w:p w14:paraId="72531CCA" w14:textId="77777777" w:rsidR="00CF1835" w:rsidRPr="00773319" w:rsidRDefault="00CF1835" w:rsidP="00773319">
            <w:pPr>
              <w:rPr>
                <w:rFonts w:ascii="Times New Roman" w:hAnsi="Times New Roman" w:cs="Times New Roman"/>
              </w:rPr>
            </w:pPr>
          </w:p>
        </w:tc>
        <w:tc>
          <w:tcPr>
            <w:tcW w:w="2312" w:type="dxa"/>
            <w:tcBorders>
              <w:top w:val="single" w:sz="4" w:space="0" w:color="CCCCCC"/>
              <w:left w:val="nil"/>
              <w:bottom w:val="nil"/>
              <w:right w:val="single" w:sz="4" w:space="0" w:color="CCCCCC"/>
            </w:tcBorders>
            <w:shd w:val="clear" w:color="auto" w:fill="CCCCCC"/>
          </w:tcPr>
          <w:p w14:paraId="798462BF" w14:textId="77777777" w:rsidR="00CF1835" w:rsidRPr="00773319" w:rsidRDefault="00CF1835" w:rsidP="00773319">
            <w:pPr>
              <w:rPr>
                <w:rFonts w:ascii="Times New Roman" w:hAnsi="Times New Roman" w:cs="Times New Roman"/>
              </w:rPr>
            </w:pPr>
          </w:p>
        </w:tc>
      </w:tr>
      <w:tr w:rsidR="00CF1835" w:rsidRPr="00773319" w14:paraId="4DF47BBC" w14:textId="77777777" w:rsidTr="00773319">
        <w:trPr>
          <w:trHeight w:val="252"/>
          <w:tblHeader/>
        </w:trPr>
        <w:tc>
          <w:tcPr>
            <w:tcW w:w="0" w:type="auto"/>
            <w:vMerge/>
            <w:tcBorders>
              <w:top w:val="nil"/>
              <w:left w:val="nil"/>
              <w:bottom w:val="nil"/>
              <w:right w:val="single" w:sz="4" w:space="0" w:color="CCCCCC"/>
            </w:tcBorders>
          </w:tcPr>
          <w:p w14:paraId="6924733D" w14:textId="77777777" w:rsidR="00CF1835" w:rsidRPr="00773319" w:rsidRDefault="00CF1835" w:rsidP="00773319">
            <w:pPr>
              <w:rPr>
                <w:rFonts w:ascii="Times New Roman" w:hAnsi="Times New Roman" w:cs="Times New Roman"/>
              </w:rPr>
            </w:pPr>
          </w:p>
        </w:tc>
        <w:tc>
          <w:tcPr>
            <w:tcW w:w="2147" w:type="dxa"/>
            <w:tcBorders>
              <w:top w:val="nil"/>
              <w:left w:val="single" w:sz="4" w:space="0" w:color="CCCCCC"/>
              <w:bottom w:val="nil"/>
              <w:right w:val="single" w:sz="4" w:space="0" w:color="CCCCCC"/>
            </w:tcBorders>
            <w:shd w:val="clear" w:color="auto" w:fill="CCCCCC"/>
          </w:tcPr>
          <w:p w14:paraId="3665E525" w14:textId="77777777" w:rsidR="00CF1835" w:rsidRPr="00773319" w:rsidRDefault="00CF1835" w:rsidP="00773319">
            <w:pPr>
              <w:ind w:left="1"/>
              <w:rPr>
                <w:rFonts w:ascii="Times New Roman" w:hAnsi="Times New Roman" w:cs="Times New Roman"/>
              </w:rPr>
            </w:pPr>
            <w:r w:rsidRPr="00773319">
              <w:rPr>
                <w:rFonts w:ascii="Times New Roman" w:eastAsia="Times New Roman" w:hAnsi="Times New Roman" w:cs="Times New Roman"/>
                <w:b/>
              </w:rPr>
              <w:t xml:space="preserve">Resultaatgebieden  </w:t>
            </w:r>
          </w:p>
        </w:tc>
        <w:tc>
          <w:tcPr>
            <w:tcW w:w="4820" w:type="dxa"/>
            <w:tcBorders>
              <w:top w:val="nil"/>
              <w:left w:val="single" w:sz="4" w:space="0" w:color="CCCCCC"/>
              <w:bottom w:val="nil"/>
              <w:right w:val="single" w:sz="4" w:space="0" w:color="CCCCCC"/>
            </w:tcBorders>
            <w:shd w:val="clear" w:color="auto" w:fill="CCCCCC"/>
          </w:tcPr>
          <w:p w14:paraId="7E148B30" w14:textId="77777777" w:rsidR="00CF1835" w:rsidRPr="00773319" w:rsidRDefault="00CF1835" w:rsidP="00773319">
            <w:pPr>
              <w:rPr>
                <w:rFonts w:ascii="Times New Roman" w:hAnsi="Times New Roman" w:cs="Times New Roman"/>
              </w:rPr>
            </w:pPr>
            <w:r w:rsidRPr="00773319">
              <w:rPr>
                <w:rFonts w:ascii="Times New Roman" w:eastAsia="Times New Roman" w:hAnsi="Times New Roman" w:cs="Times New Roman"/>
                <w:b/>
              </w:rPr>
              <w:t xml:space="preserve">Kernactiviteiten  </w:t>
            </w:r>
          </w:p>
        </w:tc>
        <w:tc>
          <w:tcPr>
            <w:tcW w:w="2312" w:type="dxa"/>
            <w:tcBorders>
              <w:top w:val="nil"/>
              <w:left w:val="single" w:sz="4" w:space="0" w:color="CCCCCC"/>
              <w:bottom w:val="nil"/>
              <w:right w:val="single" w:sz="4" w:space="0" w:color="CCCCCC"/>
            </w:tcBorders>
            <w:shd w:val="clear" w:color="auto" w:fill="CCCCCC"/>
          </w:tcPr>
          <w:p w14:paraId="752CACF7" w14:textId="77777777" w:rsidR="00CF1835" w:rsidRPr="00773319" w:rsidRDefault="00CF1835" w:rsidP="00773319">
            <w:pPr>
              <w:rPr>
                <w:rFonts w:ascii="Times New Roman" w:hAnsi="Times New Roman" w:cs="Times New Roman"/>
              </w:rPr>
            </w:pPr>
            <w:r w:rsidRPr="00773319">
              <w:rPr>
                <w:rFonts w:ascii="Times New Roman" w:eastAsia="Times New Roman" w:hAnsi="Times New Roman" w:cs="Times New Roman"/>
                <w:b/>
              </w:rPr>
              <w:t xml:space="preserve">Resultaatcriteria  </w:t>
            </w:r>
          </w:p>
        </w:tc>
      </w:tr>
      <w:tr w:rsidR="00CF1835" w:rsidRPr="00773319" w14:paraId="6A5E1DDF" w14:textId="77777777" w:rsidTr="00773319">
        <w:trPr>
          <w:trHeight w:val="174"/>
          <w:tblHeader/>
        </w:trPr>
        <w:tc>
          <w:tcPr>
            <w:tcW w:w="0" w:type="auto"/>
            <w:vMerge/>
            <w:tcBorders>
              <w:top w:val="nil"/>
              <w:left w:val="nil"/>
              <w:bottom w:val="nil"/>
              <w:right w:val="single" w:sz="4" w:space="0" w:color="CCCCCC"/>
            </w:tcBorders>
          </w:tcPr>
          <w:p w14:paraId="373BCCD0" w14:textId="77777777" w:rsidR="00CF1835" w:rsidRPr="00773319" w:rsidRDefault="00CF1835" w:rsidP="00773319">
            <w:pPr>
              <w:rPr>
                <w:rFonts w:ascii="Times New Roman" w:hAnsi="Times New Roman" w:cs="Times New Roman"/>
              </w:rPr>
            </w:pPr>
          </w:p>
        </w:tc>
        <w:tc>
          <w:tcPr>
            <w:tcW w:w="2147" w:type="dxa"/>
            <w:tcBorders>
              <w:top w:val="nil"/>
              <w:left w:val="single" w:sz="4" w:space="0" w:color="CCCCCC"/>
              <w:bottom w:val="single" w:sz="4" w:space="0" w:color="CCCCCC"/>
              <w:right w:val="single" w:sz="4" w:space="0" w:color="CCCCCC"/>
            </w:tcBorders>
            <w:shd w:val="clear" w:color="auto" w:fill="CCCCCC"/>
          </w:tcPr>
          <w:p w14:paraId="0C2D2886" w14:textId="77777777" w:rsidR="00CF1835" w:rsidRPr="00773319" w:rsidRDefault="00CF1835" w:rsidP="00773319">
            <w:pPr>
              <w:rPr>
                <w:rFonts w:ascii="Times New Roman" w:hAnsi="Times New Roman" w:cs="Times New Roman"/>
              </w:rPr>
            </w:pPr>
          </w:p>
        </w:tc>
        <w:tc>
          <w:tcPr>
            <w:tcW w:w="4820" w:type="dxa"/>
            <w:tcBorders>
              <w:top w:val="nil"/>
              <w:left w:val="single" w:sz="4" w:space="0" w:color="CCCCCC"/>
              <w:bottom w:val="single" w:sz="4" w:space="0" w:color="CCCCCC"/>
              <w:right w:val="single" w:sz="4" w:space="0" w:color="CCCCCC"/>
            </w:tcBorders>
            <w:shd w:val="clear" w:color="auto" w:fill="CCCCCC"/>
          </w:tcPr>
          <w:p w14:paraId="3B7851CE" w14:textId="77777777" w:rsidR="00CF1835" w:rsidRPr="00773319" w:rsidRDefault="00CF1835" w:rsidP="00773319">
            <w:pPr>
              <w:rPr>
                <w:rFonts w:ascii="Times New Roman" w:hAnsi="Times New Roman" w:cs="Times New Roman"/>
              </w:rPr>
            </w:pPr>
          </w:p>
        </w:tc>
        <w:tc>
          <w:tcPr>
            <w:tcW w:w="2312" w:type="dxa"/>
            <w:tcBorders>
              <w:top w:val="nil"/>
              <w:left w:val="single" w:sz="4" w:space="0" w:color="CCCCCC"/>
              <w:bottom w:val="single" w:sz="4" w:space="0" w:color="CCCCCC"/>
              <w:right w:val="single" w:sz="4" w:space="0" w:color="CCCCCC"/>
            </w:tcBorders>
            <w:shd w:val="clear" w:color="auto" w:fill="CCCCCC"/>
          </w:tcPr>
          <w:p w14:paraId="11E71D5C" w14:textId="77777777" w:rsidR="00CF1835" w:rsidRPr="00773319" w:rsidRDefault="00CF1835" w:rsidP="00773319">
            <w:pPr>
              <w:rPr>
                <w:rFonts w:ascii="Times New Roman" w:hAnsi="Times New Roman" w:cs="Times New Roman"/>
              </w:rPr>
            </w:pPr>
          </w:p>
        </w:tc>
      </w:tr>
      <w:tr w:rsidR="00CF1835" w:rsidRPr="00773319" w14:paraId="5F745926" w14:textId="77777777" w:rsidTr="001F6430">
        <w:trPr>
          <w:trHeight w:val="2163"/>
        </w:trPr>
        <w:tc>
          <w:tcPr>
            <w:tcW w:w="0" w:type="auto"/>
            <w:vMerge/>
            <w:tcBorders>
              <w:top w:val="nil"/>
              <w:left w:val="nil"/>
              <w:bottom w:val="nil"/>
              <w:right w:val="single" w:sz="4" w:space="0" w:color="CCCCCC"/>
            </w:tcBorders>
          </w:tcPr>
          <w:p w14:paraId="37ACF0D8" w14:textId="77777777" w:rsidR="00CF1835" w:rsidRPr="00773319" w:rsidRDefault="00CF1835" w:rsidP="00773319">
            <w:pPr>
              <w:rPr>
                <w:rFonts w:ascii="Times New Roman" w:hAnsi="Times New Roman" w:cs="Times New Roman"/>
              </w:rPr>
            </w:pPr>
          </w:p>
        </w:tc>
        <w:tc>
          <w:tcPr>
            <w:tcW w:w="2147" w:type="dxa"/>
            <w:tcBorders>
              <w:top w:val="single" w:sz="4" w:space="0" w:color="CCCCCC"/>
              <w:left w:val="single" w:sz="4" w:space="0" w:color="CCCCCC"/>
              <w:bottom w:val="single" w:sz="4" w:space="0" w:color="CCCCCC"/>
              <w:right w:val="single" w:sz="4" w:space="0" w:color="CCCCCC"/>
            </w:tcBorders>
          </w:tcPr>
          <w:p w14:paraId="00A0597A" w14:textId="77777777" w:rsidR="00CF1835" w:rsidRPr="00773319" w:rsidRDefault="00CF1835" w:rsidP="00773319">
            <w:pPr>
              <w:ind w:left="1"/>
              <w:rPr>
                <w:rFonts w:ascii="Times New Roman" w:hAnsi="Times New Roman" w:cs="Times New Roman"/>
              </w:rPr>
            </w:pPr>
            <w:r w:rsidRPr="00773319">
              <w:rPr>
                <w:rFonts w:ascii="Times New Roman" w:eastAsia="Times New Roman" w:hAnsi="Times New Roman" w:cs="Times New Roman"/>
                <w:sz w:val="18"/>
              </w:rPr>
              <w:t xml:space="preserve">Verpakte partijen bloembollen </w:t>
            </w:r>
          </w:p>
        </w:tc>
        <w:tc>
          <w:tcPr>
            <w:tcW w:w="4820" w:type="dxa"/>
            <w:tcBorders>
              <w:top w:val="single" w:sz="4" w:space="0" w:color="CCCCCC"/>
              <w:left w:val="single" w:sz="4" w:space="0" w:color="CCCCCC"/>
              <w:bottom w:val="single" w:sz="4" w:space="0" w:color="CCCCCC"/>
              <w:right w:val="single" w:sz="4" w:space="0" w:color="CCCCCC"/>
            </w:tcBorders>
          </w:tcPr>
          <w:p w14:paraId="229549FB" w14:textId="77777777" w:rsidR="00CF1835" w:rsidRPr="00773319" w:rsidRDefault="00CF1835" w:rsidP="00773319">
            <w:pPr>
              <w:numPr>
                <w:ilvl w:val="0"/>
                <w:numId w:val="2"/>
              </w:numPr>
              <w:spacing w:after="28"/>
              <w:ind w:hanging="170"/>
              <w:rPr>
                <w:rFonts w:ascii="Times New Roman" w:hAnsi="Times New Roman" w:cs="Times New Roman"/>
              </w:rPr>
            </w:pPr>
            <w:r w:rsidRPr="00773319">
              <w:rPr>
                <w:rFonts w:ascii="Times New Roman" w:hAnsi="Times New Roman" w:cs="Times New Roman"/>
                <w:sz w:val="18"/>
              </w:rPr>
              <w:t xml:space="preserve">gereedmaken van partijen bloembollen w.o. tellen, verpakken en verzamelen van de juiste hoeveelheden en soorten conform voorschriften en klantwensen, controleren hiervan en gereedzetten voor verzending. </w:t>
            </w:r>
          </w:p>
          <w:p w14:paraId="5443DF8D" w14:textId="77777777" w:rsidR="00CF1835" w:rsidRPr="00773319" w:rsidRDefault="00CF1835" w:rsidP="00773319">
            <w:pPr>
              <w:numPr>
                <w:ilvl w:val="0"/>
                <w:numId w:val="2"/>
              </w:numPr>
              <w:spacing w:after="26"/>
              <w:ind w:hanging="170"/>
              <w:rPr>
                <w:rFonts w:ascii="Times New Roman" w:hAnsi="Times New Roman" w:cs="Times New Roman"/>
              </w:rPr>
            </w:pPr>
            <w:r w:rsidRPr="00773319">
              <w:rPr>
                <w:rFonts w:ascii="Times New Roman" w:hAnsi="Times New Roman" w:cs="Times New Roman"/>
                <w:sz w:val="18"/>
              </w:rPr>
              <w:t xml:space="preserve">bedienen van diverse verpakkingsmachines ten behoeve van het verpakken van bloembollen in zgn. </w:t>
            </w:r>
            <w:proofErr w:type="spellStart"/>
            <w:r w:rsidRPr="00773319">
              <w:rPr>
                <w:rFonts w:ascii="Times New Roman" w:hAnsi="Times New Roman" w:cs="Times New Roman"/>
                <w:sz w:val="18"/>
              </w:rPr>
              <w:t>blisters</w:t>
            </w:r>
            <w:proofErr w:type="spellEnd"/>
            <w:r w:rsidRPr="00773319">
              <w:rPr>
                <w:rFonts w:ascii="Times New Roman" w:hAnsi="Times New Roman" w:cs="Times New Roman"/>
                <w:sz w:val="18"/>
              </w:rPr>
              <w:t xml:space="preserve"> en andere verpakkingsvormen </w:t>
            </w:r>
          </w:p>
          <w:p w14:paraId="4AE4007F" w14:textId="77777777" w:rsidR="00CF1835" w:rsidRPr="00773319" w:rsidRDefault="00CF1835" w:rsidP="00773319">
            <w:pPr>
              <w:numPr>
                <w:ilvl w:val="0"/>
                <w:numId w:val="2"/>
              </w:numPr>
              <w:ind w:hanging="170"/>
              <w:rPr>
                <w:rFonts w:ascii="Times New Roman" w:hAnsi="Times New Roman" w:cs="Times New Roman"/>
              </w:rPr>
            </w:pPr>
            <w:r w:rsidRPr="00773319">
              <w:rPr>
                <w:rFonts w:ascii="Times New Roman" w:hAnsi="Times New Roman" w:cs="Times New Roman"/>
                <w:sz w:val="18"/>
              </w:rPr>
              <w:t xml:space="preserve">besturen van heftrucks en overige transportmiddelen en overige machines w.o. telmachines en verpakkingsmachines </w:t>
            </w:r>
          </w:p>
        </w:tc>
        <w:tc>
          <w:tcPr>
            <w:tcW w:w="2312" w:type="dxa"/>
            <w:tcBorders>
              <w:top w:val="single" w:sz="4" w:space="0" w:color="CCCCCC"/>
              <w:left w:val="single" w:sz="4" w:space="0" w:color="CCCCCC"/>
              <w:bottom w:val="single" w:sz="4" w:space="0" w:color="CCCCCC"/>
              <w:right w:val="single" w:sz="4" w:space="0" w:color="CCCCCC"/>
            </w:tcBorders>
          </w:tcPr>
          <w:p w14:paraId="27F3E93F" w14:textId="77777777" w:rsidR="00CF1835" w:rsidRPr="00773319" w:rsidRDefault="00CF1835" w:rsidP="00773319">
            <w:pPr>
              <w:numPr>
                <w:ilvl w:val="0"/>
                <w:numId w:val="3"/>
              </w:numPr>
              <w:spacing w:after="24" w:line="242" w:lineRule="auto"/>
              <w:ind w:hanging="170"/>
              <w:rPr>
                <w:rFonts w:ascii="Times New Roman" w:hAnsi="Times New Roman" w:cs="Times New Roman"/>
              </w:rPr>
            </w:pPr>
            <w:r w:rsidRPr="00773319">
              <w:rPr>
                <w:rFonts w:ascii="Times New Roman" w:hAnsi="Times New Roman" w:cs="Times New Roman"/>
                <w:sz w:val="18"/>
              </w:rPr>
              <w:t xml:space="preserve">kwaliteit van uitgevoerde werkzaamheden volgens instructie en richtlijnen </w:t>
            </w:r>
          </w:p>
          <w:p w14:paraId="5347D8F2" w14:textId="77777777" w:rsidR="00CF1835" w:rsidRPr="00773319" w:rsidRDefault="00CF1835" w:rsidP="00773319">
            <w:pPr>
              <w:numPr>
                <w:ilvl w:val="0"/>
                <w:numId w:val="3"/>
              </w:numPr>
              <w:spacing w:after="1"/>
              <w:ind w:hanging="170"/>
              <w:rPr>
                <w:rFonts w:ascii="Times New Roman" w:hAnsi="Times New Roman" w:cs="Times New Roman"/>
              </w:rPr>
            </w:pPr>
            <w:r w:rsidRPr="00773319">
              <w:rPr>
                <w:rFonts w:ascii="Times New Roman" w:hAnsi="Times New Roman" w:cs="Times New Roman"/>
                <w:sz w:val="18"/>
              </w:rPr>
              <w:t xml:space="preserve">snelheid en juistheid van uitgevoerde werkzaamheden volgens geldende normen </w:t>
            </w:r>
          </w:p>
          <w:p w14:paraId="065AAB90" w14:textId="77777777" w:rsidR="00CF1835" w:rsidRPr="00773319" w:rsidRDefault="00CF1835" w:rsidP="00773319">
            <w:pPr>
              <w:ind w:left="170"/>
              <w:rPr>
                <w:rFonts w:ascii="Times New Roman" w:hAnsi="Times New Roman" w:cs="Times New Roman"/>
              </w:rPr>
            </w:pPr>
            <w:r w:rsidRPr="00773319">
              <w:rPr>
                <w:rFonts w:ascii="Times New Roman" w:hAnsi="Times New Roman" w:cs="Times New Roman"/>
                <w:sz w:val="18"/>
              </w:rPr>
              <w:t xml:space="preserve">(tempo, kwaliteit) </w:t>
            </w:r>
          </w:p>
        </w:tc>
      </w:tr>
      <w:tr w:rsidR="00CF1835" w:rsidRPr="00773319" w14:paraId="70EF0C44" w14:textId="77777777" w:rsidTr="001F6430">
        <w:trPr>
          <w:trHeight w:val="1544"/>
        </w:trPr>
        <w:tc>
          <w:tcPr>
            <w:tcW w:w="0" w:type="auto"/>
            <w:vMerge/>
            <w:tcBorders>
              <w:top w:val="nil"/>
              <w:left w:val="nil"/>
              <w:bottom w:val="nil"/>
              <w:right w:val="single" w:sz="4" w:space="0" w:color="CCCCCC"/>
            </w:tcBorders>
          </w:tcPr>
          <w:p w14:paraId="0D8CFC98" w14:textId="77777777" w:rsidR="00CF1835" w:rsidRPr="00773319" w:rsidRDefault="00CF1835" w:rsidP="00773319">
            <w:pPr>
              <w:rPr>
                <w:rFonts w:ascii="Times New Roman" w:hAnsi="Times New Roman" w:cs="Times New Roman"/>
              </w:rPr>
            </w:pPr>
          </w:p>
        </w:tc>
        <w:tc>
          <w:tcPr>
            <w:tcW w:w="2147" w:type="dxa"/>
            <w:tcBorders>
              <w:top w:val="single" w:sz="4" w:space="0" w:color="CCCCCC"/>
              <w:left w:val="single" w:sz="4" w:space="0" w:color="CCCCCC"/>
              <w:bottom w:val="single" w:sz="4" w:space="0" w:color="CCCCCC"/>
              <w:right w:val="single" w:sz="4" w:space="0" w:color="CCCCCC"/>
            </w:tcBorders>
          </w:tcPr>
          <w:p w14:paraId="74C31B5F" w14:textId="77777777" w:rsidR="00CF1835" w:rsidRPr="00773319" w:rsidRDefault="00CF1835" w:rsidP="00773319">
            <w:pPr>
              <w:ind w:left="1"/>
              <w:rPr>
                <w:rFonts w:ascii="Times New Roman" w:hAnsi="Times New Roman" w:cs="Times New Roman"/>
              </w:rPr>
            </w:pPr>
            <w:r w:rsidRPr="00773319">
              <w:rPr>
                <w:rFonts w:ascii="Times New Roman" w:eastAsia="Times New Roman" w:hAnsi="Times New Roman" w:cs="Times New Roman"/>
                <w:sz w:val="18"/>
              </w:rPr>
              <w:t xml:space="preserve">Werkende apparatuur/machines </w:t>
            </w:r>
          </w:p>
        </w:tc>
        <w:tc>
          <w:tcPr>
            <w:tcW w:w="4820" w:type="dxa"/>
            <w:tcBorders>
              <w:top w:val="single" w:sz="4" w:space="0" w:color="CCCCCC"/>
              <w:left w:val="single" w:sz="4" w:space="0" w:color="CCCCCC"/>
              <w:bottom w:val="single" w:sz="4" w:space="0" w:color="CCCCCC"/>
              <w:right w:val="single" w:sz="4" w:space="0" w:color="CCCCCC"/>
            </w:tcBorders>
          </w:tcPr>
          <w:p w14:paraId="7BFE08A3" w14:textId="77777777" w:rsidR="00CF1835" w:rsidRPr="00773319" w:rsidRDefault="00CF1835" w:rsidP="00773319">
            <w:pPr>
              <w:numPr>
                <w:ilvl w:val="0"/>
                <w:numId w:val="4"/>
              </w:numPr>
              <w:spacing w:after="26"/>
              <w:ind w:right="24" w:hanging="170"/>
              <w:rPr>
                <w:rFonts w:ascii="Times New Roman" w:hAnsi="Times New Roman" w:cs="Times New Roman"/>
              </w:rPr>
            </w:pPr>
            <w:r w:rsidRPr="00773319">
              <w:rPr>
                <w:rFonts w:ascii="Times New Roman" w:hAnsi="Times New Roman" w:cs="Times New Roman"/>
                <w:sz w:val="18"/>
              </w:rPr>
              <w:t xml:space="preserve">controleren van de werking van apparatuur/technische hulpmiddelen, signaleren van defecten en overige afwijkingen aan bedrijfsleiding </w:t>
            </w:r>
          </w:p>
          <w:p w14:paraId="5B9E629A" w14:textId="77777777" w:rsidR="00CF1835" w:rsidRPr="00773319" w:rsidRDefault="00CF1835" w:rsidP="00773319">
            <w:pPr>
              <w:numPr>
                <w:ilvl w:val="0"/>
                <w:numId w:val="4"/>
              </w:numPr>
              <w:ind w:right="24" w:hanging="170"/>
              <w:rPr>
                <w:rFonts w:ascii="Times New Roman" w:hAnsi="Times New Roman" w:cs="Times New Roman"/>
              </w:rPr>
            </w:pPr>
            <w:r w:rsidRPr="00773319">
              <w:rPr>
                <w:rFonts w:ascii="Times New Roman" w:hAnsi="Times New Roman" w:cs="Times New Roman"/>
                <w:sz w:val="18"/>
              </w:rPr>
              <w:t>uitvoeren van kleine onderhoudswerkzaamheden en verhelpen van kleine storingen aan machines, apparatuur en overige hulpmiddelen, han</w:t>
            </w:r>
            <w:bookmarkStart w:id="0" w:name="_GoBack"/>
            <w:bookmarkEnd w:id="0"/>
            <w:r w:rsidRPr="00773319">
              <w:rPr>
                <w:rFonts w:ascii="Times New Roman" w:hAnsi="Times New Roman" w:cs="Times New Roman"/>
                <w:sz w:val="18"/>
              </w:rPr>
              <w:t xml:space="preserve">teren van handgereedschappen </w:t>
            </w:r>
          </w:p>
        </w:tc>
        <w:tc>
          <w:tcPr>
            <w:tcW w:w="2312" w:type="dxa"/>
            <w:tcBorders>
              <w:top w:val="single" w:sz="4" w:space="0" w:color="CCCCCC"/>
              <w:left w:val="single" w:sz="4" w:space="0" w:color="CCCCCC"/>
              <w:bottom w:val="single" w:sz="4" w:space="0" w:color="CCCCCC"/>
              <w:right w:val="single" w:sz="4" w:space="0" w:color="CCCCCC"/>
            </w:tcBorders>
          </w:tcPr>
          <w:p w14:paraId="6639A4DB" w14:textId="77777777" w:rsidR="00CF1835" w:rsidRPr="00773319" w:rsidRDefault="00CF1835" w:rsidP="00773319">
            <w:pPr>
              <w:numPr>
                <w:ilvl w:val="0"/>
                <w:numId w:val="5"/>
              </w:numPr>
              <w:spacing w:after="29" w:line="239" w:lineRule="auto"/>
              <w:ind w:hanging="170"/>
              <w:rPr>
                <w:rFonts w:ascii="Times New Roman" w:hAnsi="Times New Roman" w:cs="Times New Roman"/>
              </w:rPr>
            </w:pPr>
            <w:r w:rsidRPr="00773319">
              <w:rPr>
                <w:rFonts w:ascii="Times New Roman" w:hAnsi="Times New Roman" w:cs="Times New Roman"/>
                <w:sz w:val="18"/>
              </w:rPr>
              <w:t xml:space="preserve">tijdige signalering van afwijkingen/defecten </w:t>
            </w:r>
          </w:p>
          <w:p w14:paraId="4C764983" w14:textId="77777777" w:rsidR="00CF1835" w:rsidRPr="00773319" w:rsidRDefault="00CF1835" w:rsidP="00773319">
            <w:pPr>
              <w:numPr>
                <w:ilvl w:val="0"/>
                <w:numId w:val="5"/>
              </w:numPr>
              <w:ind w:hanging="170"/>
              <w:rPr>
                <w:rFonts w:ascii="Times New Roman" w:hAnsi="Times New Roman" w:cs="Times New Roman"/>
              </w:rPr>
            </w:pPr>
            <w:r w:rsidRPr="00773319">
              <w:rPr>
                <w:rFonts w:ascii="Times New Roman" w:hAnsi="Times New Roman" w:cs="Times New Roman"/>
                <w:sz w:val="18"/>
              </w:rPr>
              <w:t xml:space="preserve">kwaliteit van onderhoudswerk </w:t>
            </w:r>
          </w:p>
        </w:tc>
      </w:tr>
      <w:tr w:rsidR="00CF1835" w:rsidRPr="00773319" w14:paraId="0DF282B0" w14:textId="77777777" w:rsidTr="00773319">
        <w:trPr>
          <w:trHeight w:val="1670"/>
        </w:trPr>
        <w:tc>
          <w:tcPr>
            <w:tcW w:w="0" w:type="auto"/>
            <w:vMerge/>
            <w:tcBorders>
              <w:top w:val="nil"/>
              <w:left w:val="nil"/>
              <w:bottom w:val="nil"/>
              <w:right w:val="single" w:sz="4" w:space="0" w:color="CCCCCC"/>
            </w:tcBorders>
          </w:tcPr>
          <w:p w14:paraId="1DB67934" w14:textId="77777777" w:rsidR="00CF1835" w:rsidRPr="00773319" w:rsidRDefault="00CF1835" w:rsidP="00773319">
            <w:pPr>
              <w:rPr>
                <w:rFonts w:ascii="Times New Roman" w:hAnsi="Times New Roman" w:cs="Times New Roman"/>
              </w:rPr>
            </w:pPr>
          </w:p>
        </w:tc>
        <w:tc>
          <w:tcPr>
            <w:tcW w:w="2147" w:type="dxa"/>
            <w:tcBorders>
              <w:top w:val="single" w:sz="4" w:space="0" w:color="CCCCCC"/>
              <w:left w:val="single" w:sz="4" w:space="0" w:color="CCCCCC"/>
              <w:bottom w:val="single" w:sz="4" w:space="0" w:color="CCCCCC"/>
              <w:right w:val="single" w:sz="4" w:space="0" w:color="CCCCCC"/>
            </w:tcBorders>
          </w:tcPr>
          <w:p w14:paraId="7C5473F6" w14:textId="77777777" w:rsidR="00CF1835" w:rsidRPr="00773319" w:rsidRDefault="00CF1835" w:rsidP="00773319">
            <w:pPr>
              <w:ind w:left="1"/>
              <w:rPr>
                <w:rFonts w:ascii="Times New Roman" w:hAnsi="Times New Roman" w:cs="Times New Roman"/>
              </w:rPr>
            </w:pPr>
            <w:r w:rsidRPr="00773319">
              <w:rPr>
                <w:rFonts w:ascii="Times New Roman" w:eastAsia="Times New Roman" w:hAnsi="Times New Roman" w:cs="Times New Roman"/>
                <w:sz w:val="18"/>
              </w:rPr>
              <w:t xml:space="preserve">Verstrekte informatie / registraties </w:t>
            </w:r>
          </w:p>
        </w:tc>
        <w:tc>
          <w:tcPr>
            <w:tcW w:w="4820" w:type="dxa"/>
            <w:tcBorders>
              <w:top w:val="single" w:sz="4" w:space="0" w:color="CCCCCC"/>
              <w:left w:val="single" w:sz="4" w:space="0" w:color="CCCCCC"/>
              <w:bottom w:val="single" w:sz="4" w:space="0" w:color="CCCCCC"/>
              <w:right w:val="single" w:sz="4" w:space="0" w:color="CCCCCC"/>
            </w:tcBorders>
          </w:tcPr>
          <w:p w14:paraId="4EF1ADC9" w14:textId="77777777" w:rsidR="00CF1835" w:rsidRPr="00773319" w:rsidRDefault="00CF1835" w:rsidP="00773319">
            <w:pPr>
              <w:numPr>
                <w:ilvl w:val="0"/>
                <w:numId w:val="6"/>
              </w:numPr>
              <w:spacing w:after="27" w:line="241" w:lineRule="auto"/>
              <w:ind w:hanging="170"/>
              <w:rPr>
                <w:rFonts w:ascii="Times New Roman" w:hAnsi="Times New Roman" w:cs="Times New Roman"/>
              </w:rPr>
            </w:pPr>
            <w:r w:rsidRPr="00773319">
              <w:rPr>
                <w:rFonts w:ascii="Times New Roman" w:hAnsi="Times New Roman" w:cs="Times New Roman"/>
                <w:sz w:val="18"/>
              </w:rPr>
              <w:t xml:space="preserve">melden van bijzonderheden en afwijkingen aan leidinggevende  </w:t>
            </w:r>
          </w:p>
          <w:p w14:paraId="28A4D6F5" w14:textId="77777777" w:rsidR="00CF1835" w:rsidRPr="00773319" w:rsidRDefault="00CF1835" w:rsidP="00773319">
            <w:pPr>
              <w:numPr>
                <w:ilvl w:val="0"/>
                <w:numId w:val="6"/>
              </w:numPr>
              <w:spacing w:after="30" w:line="239" w:lineRule="auto"/>
              <w:ind w:hanging="170"/>
              <w:rPr>
                <w:rFonts w:ascii="Times New Roman" w:hAnsi="Times New Roman" w:cs="Times New Roman"/>
              </w:rPr>
            </w:pPr>
            <w:r w:rsidRPr="00773319">
              <w:rPr>
                <w:rFonts w:ascii="Times New Roman" w:hAnsi="Times New Roman" w:cs="Times New Roman"/>
                <w:sz w:val="18"/>
              </w:rPr>
              <w:t xml:space="preserve">rapporteren en bespreken van de werkzaamheden met bedrijfsleiding  </w:t>
            </w:r>
          </w:p>
          <w:p w14:paraId="56D72DCC" w14:textId="77777777" w:rsidR="00CF1835" w:rsidRPr="00773319" w:rsidRDefault="00CF1835" w:rsidP="00773319">
            <w:pPr>
              <w:numPr>
                <w:ilvl w:val="0"/>
                <w:numId w:val="6"/>
              </w:numPr>
              <w:ind w:hanging="170"/>
              <w:rPr>
                <w:rFonts w:ascii="Times New Roman" w:hAnsi="Times New Roman" w:cs="Times New Roman"/>
              </w:rPr>
            </w:pPr>
            <w:r w:rsidRPr="00773319">
              <w:rPr>
                <w:rFonts w:ascii="Times New Roman" w:hAnsi="Times New Roman" w:cs="Times New Roman"/>
                <w:sz w:val="18"/>
              </w:rPr>
              <w:t xml:space="preserve">registreren van diverse gegevens m.b.t. te verwerken en verwerkte orders </w:t>
            </w:r>
          </w:p>
        </w:tc>
        <w:tc>
          <w:tcPr>
            <w:tcW w:w="2312" w:type="dxa"/>
            <w:tcBorders>
              <w:top w:val="single" w:sz="4" w:space="0" w:color="CCCCCC"/>
              <w:left w:val="single" w:sz="4" w:space="0" w:color="CCCCCC"/>
              <w:bottom w:val="single" w:sz="4" w:space="0" w:color="CCCCCC"/>
              <w:right w:val="single" w:sz="4" w:space="0" w:color="CCCCCC"/>
            </w:tcBorders>
          </w:tcPr>
          <w:p w14:paraId="1804DF2D" w14:textId="77777777" w:rsidR="00CF1835" w:rsidRPr="00773319" w:rsidRDefault="00CF1835" w:rsidP="00773319">
            <w:pPr>
              <w:ind w:left="170" w:hanging="170"/>
              <w:rPr>
                <w:rFonts w:ascii="Times New Roman" w:hAnsi="Times New Roman" w:cs="Times New Roman"/>
              </w:rPr>
            </w:pPr>
            <w:r w:rsidRPr="00773319">
              <w:rPr>
                <w:rFonts w:ascii="Times New Roman" w:hAnsi="Times New Roman" w:cs="Times New Roman"/>
                <w:sz w:val="18"/>
              </w:rPr>
              <w:t>-</w:t>
            </w:r>
            <w:r w:rsidRPr="00773319">
              <w:rPr>
                <w:rFonts w:ascii="Times New Roman" w:eastAsia="Arial" w:hAnsi="Times New Roman" w:cs="Times New Roman"/>
                <w:sz w:val="18"/>
              </w:rPr>
              <w:t xml:space="preserve"> </w:t>
            </w:r>
            <w:r w:rsidRPr="00773319">
              <w:rPr>
                <w:rFonts w:ascii="Times New Roman" w:hAnsi="Times New Roman" w:cs="Times New Roman"/>
                <w:sz w:val="18"/>
              </w:rPr>
              <w:t xml:space="preserve">juistheid en volledigheid van informatie en registraties </w:t>
            </w:r>
          </w:p>
        </w:tc>
      </w:tr>
      <w:tr w:rsidR="00CF1835" w:rsidRPr="00773319" w14:paraId="43B4D67D" w14:textId="77777777" w:rsidTr="001F6430">
        <w:trPr>
          <w:trHeight w:val="1610"/>
        </w:trPr>
        <w:tc>
          <w:tcPr>
            <w:tcW w:w="0" w:type="auto"/>
            <w:vMerge/>
            <w:tcBorders>
              <w:top w:val="nil"/>
              <w:left w:val="nil"/>
              <w:bottom w:val="nil"/>
              <w:right w:val="single" w:sz="4" w:space="0" w:color="CCCCCC"/>
            </w:tcBorders>
          </w:tcPr>
          <w:p w14:paraId="2B8C5C67" w14:textId="77777777" w:rsidR="00CF1835" w:rsidRPr="00773319" w:rsidRDefault="00CF1835" w:rsidP="00773319">
            <w:pPr>
              <w:rPr>
                <w:rFonts w:ascii="Times New Roman" w:hAnsi="Times New Roman" w:cs="Times New Roman"/>
              </w:rPr>
            </w:pPr>
          </w:p>
        </w:tc>
        <w:tc>
          <w:tcPr>
            <w:tcW w:w="2147" w:type="dxa"/>
            <w:tcBorders>
              <w:top w:val="single" w:sz="4" w:space="0" w:color="CCCCCC"/>
              <w:left w:val="single" w:sz="4" w:space="0" w:color="CCCCCC"/>
              <w:bottom w:val="single" w:sz="4" w:space="0" w:color="CCCCCC"/>
              <w:right w:val="single" w:sz="4" w:space="0" w:color="CCCCCC"/>
            </w:tcBorders>
          </w:tcPr>
          <w:p w14:paraId="42C19351" w14:textId="77777777" w:rsidR="00CF1835" w:rsidRPr="00773319" w:rsidRDefault="00CF1835" w:rsidP="00773319">
            <w:pPr>
              <w:ind w:left="1"/>
              <w:rPr>
                <w:rFonts w:ascii="Times New Roman" w:hAnsi="Times New Roman" w:cs="Times New Roman"/>
              </w:rPr>
            </w:pPr>
            <w:r w:rsidRPr="00773319">
              <w:rPr>
                <w:rFonts w:ascii="Times New Roman" w:eastAsia="Times New Roman" w:hAnsi="Times New Roman" w:cs="Times New Roman"/>
                <w:sz w:val="18"/>
              </w:rPr>
              <w:t xml:space="preserve">Voorbereide werkzaamheden </w:t>
            </w:r>
          </w:p>
        </w:tc>
        <w:tc>
          <w:tcPr>
            <w:tcW w:w="4820" w:type="dxa"/>
            <w:tcBorders>
              <w:top w:val="single" w:sz="4" w:space="0" w:color="CCCCCC"/>
              <w:left w:val="single" w:sz="4" w:space="0" w:color="CCCCCC"/>
              <w:bottom w:val="single" w:sz="4" w:space="0" w:color="CCCCCC"/>
              <w:right w:val="single" w:sz="4" w:space="0" w:color="CCCCCC"/>
            </w:tcBorders>
          </w:tcPr>
          <w:p w14:paraId="173D513C" w14:textId="77777777" w:rsidR="00CF1835" w:rsidRDefault="00CF1835" w:rsidP="00486816">
            <w:pPr>
              <w:numPr>
                <w:ilvl w:val="0"/>
                <w:numId w:val="7"/>
              </w:numPr>
              <w:spacing w:after="9"/>
              <w:ind w:hanging="170"/>
              <w:rPr>
                <w:rFonts w:ascii="Times New Roman" w:hAnsi="Times New Roman" w:cs="Times New Roman"/>
                <w:sz w:val="18"/>
              </w:rPr>
            </w:pPr>
            <w:r w:rsidRPr="00773319">
              <w:rPr>
                <w:rFonts w:ascii="Times New Roman" w:hAnsi="Times New Roman" w:cs="Times New Roman"/>
                <w:sz w:val="18"/>
              </w:rPr>
              <w:t>bespreken van de werk</w:t>
            </w:r>
            <w:r w:rsidR="00876D40">
              <w:rPr>
                <w:rFonts w:ascii="Times New Roman" w:hAnsi="Times New Roman" w:cs="Times New Roman"/>
                <w:sz w:val="18"/>
              </w:rPr>
              <w:t xml:space="preserve">verdeling met leidinggevende en </w:t>
            </w:r>
            <w:r w:rsidRPr="00773319">
              <w:rPr>
                <w:rFonts w:ascii="Times New Roman" w:hAnsi="Times New Roman" w:cs="Times New Roman"/>
                <w:sz w:val="18"/>
              </w:rPr>
              <w:t xml:space="preserve">collega’s, toewijzen van taken aan toegevoegde seizoenwerkers, stellen van prioriteiten m.b.t. volgorde te verpakken partijen </w:t>
            </w:r>
          </w:p>
          <w:p w14:paraId="2662373A" w14:textId="77777777" w:rsidR="00876D40" w:rsidRPr="00773319" w:rsidRDefault="00876D40" w:rsidP="00486816">
            <w:pPr>
              <w:numPr>
                <w:ilvl w:val="0"/>
                <w:numId w:val="7"/>
              </w:numPr>
              <w:spacing w:after="9"/>
              <w:ind w:hanging="170"/>
              <w:rPr>
                <w:rFonts w:ascii="Times New Roman" w:hAnsi="Times New Roman" w:cs="Times New Roman"/>
              </w:rPr>
            </w:pPr>
            <w:r w:rsidRPr="00773319">
              <w:rPr>
                <w:rFonts w:ascii="Times New Roman" w:hAnsi="Times New Roman" w:cs="Times New Roman"/>
                <w:sz w:val="18"/>
              </w:rPr>
              <w:t>instrueren over methoden en werkwijzen en begeleiden van toegevoegde seizoenwerkers bij de uitvoering van werkzaamheden in de schuur</w:t>
            </w:r>
          </w:p>
        </w:tc>
        <w:tc>
          <w:tcPr>
            <w:tcW w:w="2312" w:type="dxa"/>
            <w:tcBorders>
              <w:top w:val="single" w:sz="4" w:space="0" w:color="CCCCCC"/>
              <w:left w:val="single" w:sz="4" w:space="0" w:color="CCCCCC"/>
              <w:bottom w:val="single" w:sz="4" w:space="0" w:color="CCCCCC"/>
              <w:right w:val="single" w:sz="4" w:space="0" w:color="CCCCCC"/>
            </w:tcBorders>
          </w:tcPr>
          <w:p w14:paraId="20ED6A0A" w14:textId="77777777" w:rsidR="00CF1835" w:rsidRPr="00773319" w:rsidRDefault="00CF1835" w:rsidP="00773319">
            <w:pPr>
              <w:numPr>
                <w:ilvl w:val="0"/>
                <w:numId w:val="7"/>
              </w:numPr>
              <w:spacing w:after="9"/>
              <w:ind w:hanging="170"/>
              <w:rPr>
                <w:rFonts w:ascii="Times New Roman" w:hAnsi="Times New Roman" w:cs="Times New Roman"/>
              </w:rPr>
            </w:pPr>
            <w:r w:rsidRPr="00773319">
              <w:rPr>
                <w:rFonts w:ascii="Times New Roman" w:hAnsi="Times New Roman" w:cs="Times New Roman"/>
                <w:sz w:val="18"/>
              </w:rPr>
              <w:t xml:space="preserve">doelmatige werkuitvoering  </w:t>
            </w:r>
          </w:p>
          <w:p w14:paraId="4F09BD6D" w14:textId="77777777" w:rsidR="00CF1835" w:rsidRPr="00773319" w:rsidRDefault="00CF1835" w:rsidP="00773319">
            <w:pPr>
              <w:numPr>
                <w:ilvl w:val="0"/>
                <w:numId w:val="7"/>
              </w:numPr>
              <w:ind w:hanging="170"/>
              <w:rPr>
                <w:rFonts w:ascii="Times New Roman" w:hAnsi="Times New Roman" w:cs="Times New Roman"/>
              </w:rPr>
            </w:pPr>
            <w:r w:rsidRPr="00773319">
              <w:rPr>
                <w:rFonts w:ascii="Times New Roman" w:hAnsi="Times New Roman" w:cs="Times New Roman"/>
                <w:sz w:val="18"/>
              </w:rPr>
              <w:t xml:space="preserve">vaktechnisch juiste uitvoering </w:t>
            </w:r>
          </w:p>
        </w:tc>
      </w:tr>
      <w:tr w:rsidR="00CF1835" w:rsidRPr="00773319" w14:paraId="46F87AF3" w14:textId="77777777" w:rsidTr="00773319">
        <w:tblPrEx>
          <w:tblCellMar>
            <w:top w:w="8" w:type="dxa"/>
          </w:tblCellMar>
        </w:tblPrEx>
        <w:trPr>
          <w:gridBefore w:val="1"/>
          <w:wBefore w:w="318" w:type="dxa"/>
          <w:trHeight w:val="1229"/>
        </w:trPr>
        <w:tc>
          <w:tcPr>
            <w:tcW w:w="2147" w:type="dxa"/>
            <w:tcBorders>
              <w:top w:val="single" w:sz="4" w:space="0" w:color="CCCCCC"/>
              <w:left w:val="single" w:sz="4" w:space="0" w:color="CCCCCC"/>
              <w:bottom w:val="single" w:sz="4" w:space="0" w:color="CCCCCC"/>
              <w:right w:val="single" w:sz="4" w:space="0" w:color="CCCCCC"/>
            </w:tcBorders>
          </w:tcPr>
          <w:p w14:paraId="0B9555BA" w14:textId="77777777" w:rsidR="00CF1835" w:rsidRPr="00773319" w:rsidRDefault="00CF1835" w:rsidP="00773319">
            <w:pPr>
              <w:ind w:right="141"/>
              <w:rPr>
                <w:rFonts w:ascii="Times New Roman" w:hAnsi="Times New Roman" w:cs="Times New Roman"/>
              </w:rPr>
            </w:pPr>
            <w:r w:rsidRPr="00773319">
              <w:rPr>
                <w:rFonts w:ascii="Times New Roman" w:eastAsia="Times New Roman" w:hAnsi="Times New Roman" w:cs="Times New Roman"/>
                <w:sz w:val="18"/>
              </w:rPr>
              <w:t xml:space="preserve">Verantwoord functioneren </w:t>
            </w:r>
          </w:p>
        </w:tc>
        <w:tc>
          <w:tcPr>
            <w:tcW w:w="4820" w:type="dxa"/>
            <w:tcBorders>
              <w:top w:val="single" w:sz="4" w:space="0" w:color="CCCCCC"/>
              <w:left w:val="single" w:sz="4" w:space="0" w:color="CCCCCC"/>
              <w:bottom w:val="single" w:sz="4" w:space="0" w:color="CCCCCC"/>
              <w:right w:val="single" w:sz="4" w:space="0" w:color="CCCCCC"/>
            </w:tcBorders>
          </w:tcPr>
          <w:p w14:paraId="7B066BA7" w14:textId="77777777" w:rsidR="00CF1835" w:rsidRPr="00773319" w:rsidRDefault="00CF1835" w:rsidP="00773319">
            <w:pPr>
              <w:numPr>
                <w:ilvl w:val="0"/>
                <w:numId w:val="8"/>
              </w:numPr>
              <w:spacing w:after="30" w:line="239" w:lineRule="auto"/>
              <w:ind w:hanging="170"/>
              <w:rPr>
                <w:rFonts w:ascii="Times New Roman" w:hAnsi="Times New Roman" w:cs="Times New Roman"/>
              </w:rPr>
            </w:pPr>
            <w:r w:rsidRPr="00773319">
              <w:rPr>
                <w:rFonts w:ascii="Times New Roman" w:hAnsi="Times New Roman" w:cs="Times New Roman"/>
                <w:sz w:val="18"/>
              </w:rPr>
              <w:t xml:space="preserve">naleven van de voorschriften en instructies in het kader van ARBO, milieu en veiligheid </w:t>
            </w:r>
          </w:p>
          <w:p w14:paraId="405CD084" w14:textId="77777777" w:rsidR="00CF1835" w:rsidRPr="00773319" w:rsidRDefault="00CF1835" w:rsidP="00773319">
            <w:pPr>
              <w:numPr>
                <w:ilvl w:val="0"/>
                <w:numId w:val="8"/>
              </w:numPr>
              <w:ind w:hanging="170"/>
              <w:rPr>
                <w:rFonts w:ascii="Times New Roman" w:hAnsi="Times New Roman" w:cs="Times New Roman"/>
              </w:rPr>
            </w:pPr>
            <w:r w:rsidRPr="00773319">
              <w:rPr>
                <w:rFonts w:ascii="Times New Roman" w:hAnsi="Times New Roman" w:cs="Times New Roman"/>
                <w:sz w:val="18"/>
              </w:rPr>
              <w:t xml:space="preserve">schoonhouden van werkomgeving, opruimen van afval </w:t>
            </w:r>
          </w:p>
        </w:tc>
        <w:tc>
          <w:tcPr>
            <w:tcW w:w="2312" w:type="dxa"/>
            <w:tcBorders>
              <w:top w:val="single" w:sz="4" w:space="0" w:color="CCCCCC"/>
              <w:left w:val="single" w:sz="4" w:space="0" w:color="CCCCCC"/>
              <w:bottom w:val="single" w:sz="4" w:space="0" w:color="CCCCCC"/>
              <w:right w:val="single" w:sz="4" w:space="0" w:color="CCCCCC"/>
            </w:tcBorders>
          </w:tcPr>
          <w:p w14:paraId="43B832B1" w14:textId="77777777" w:rsidR="00CF1835" w:rsidRPr="00773319" w:rsidRDefault="00CF1835" w:rsidP="00773319">
            <w:pPr>
              <w:numPr>
                <w:ilvl w:val="0"/>
                <w:numId w:val="9"/>
              </w:numPr>
              <w:spacing w:after="29" w:line="239" w:lineRule="auto"/>
              <w:ind w:right="54" w:hanging="170"/>
              <w:rPr>
                <w:rFonts w:ascii="Times New Roman" w:hAnsi="Times New Roman" w:cs="Times New Roman"/>
              </w:rPr>
            </w:pPr>
            <w:r w:rsidRPr="00773319">
              <w:rPr>
                <w:rFonts w:ascii="Times New Roman" w:hAnsi="Times New Roman" w:cs="Times New Roman"/>
                <w:sz w:val="18"/>
              </w:rPr>
              <w:t xml:space="preserve">juiste naleving van voorschriften en instructies </w:t>
            </w:r>
          </w:p>
          <w:p w14:paraId="0C7D88DF" w14:textId="77777777" w:rsidR="00CF1835" w:rsidRPr="00773319" w:rsidRDefault="00CF1835" w:rsidP="00773319">
            <w:pPr>
              <w:numPr>
                <w:ilvl w:val="0"/>
                <w:numId w:val="9"/>
              </w:numPr>
              <w:ind w:right="54" w:hanging="170"/>
              <w:rPr>
                <w:rFonts w:ascii="Times New Roman" w:hAnsi="Times New Roman" w:cs="Times New Roman"/>
              </w:rPr>
            </w:pPr>
            <w:r w:rsidRPr="00773319">
              <w:rPr>
                <w:rFonts w:ascii="Times New Roman" w:hAnsi="Times New Roman" w:cs="Times New Roman"/>
                <w:sz w:val="18"/>
              </w:rPr>
              <w:t xml:space="preserve">orde en netheid van de werkomgeving </w:t>
            </w:r>
          </w:p>
        </w:tc>
      </w:tr>
    </w:tbl>
    <w:p w14:paraId="45918F00" w14:textId="77777777" w:rsidR="00773319" w:rsidRDefault="00773319" w:rsidP="00CF1835">
      <w:pPr>
        <w:pStyle w:val="Kop2"/>
        <w:ind w:left="-5"/>
      </w:pPr>
    </w:p>
    <w:p w14:paraId="7C27BADA" w14:textId="77777777" w:rsidR="00773319" w:rsidRDefault="00773319" w:rsidP="00CF1835">
      <w:pPr>
        <w:pStyle w:val="Kop2"/>
        <w:ind w:left="-5"/>
      </w:pPr>
    </w:p>
    <w:p w14:paraId="1B3844D1" w14:textId="77777777" w:rsidR="00CF1835" w:rsidRPr="00773319" w:rsidRDefault="00CF1835" w:rsidP="00CF1835">
      <w:pPr>
        <w:pStyle w:val="Kop2"/>
        <w:ind w:left="-5"/>
      </w:pPr>
      <w:r w:rsidRPr="00773319">
        <w:t xml:space="preserve">WERKGERELATEERDE BEZWAREN </w:t>
      </w:r>
    </w:p>
    <w:p w14:paraId="58B4D712" w14:textId="77777777" w:rsidR="00CF1835" w:rsidRPr="00773319" w:rsidRDefault="00CF1835" w:rsidP="00CF1835">
      <w:pPr>
        <w:spacing w:after="38"/>
        <w:ind w:left="-29" w:right="-33"/>
        <w:rPr>
          <w:rFonts w:ascii="Times New Roman" w:hAnsi="Times New Roman" w:cs="Times New Roman"/>
        </w:rPr>
      </w:pPr>
      <w:r w:rsidRPr="00773319">
        <w:rPr>
          <w:rFonts w:ascii="Times New Roman" w:hAnsi="Times New Roman" w:cs="Times New Roman"/>
          <w:noProof/>
          <w:lang w:val="en-US" w:eastAsia="nl-NL"/>
        </w:rPr>
        <mc:AlternateContent>
          <mc:Choice Requires="wpg">
            <w:drawing>
              <wp:inline distT="0" distB="0" distL="0" distR="0" wp14:anchorId="76C7E770" wp14:editId="6E06A7C0">
                <wp:extent cx="6427978" cy="6096"/>
                <wp:effectExtent l="0" t="0" r="0" b="0"/>
                <wp:docPr id="107253" name="Group 107253"/>
                <wp:cNvGraphicFramePr/>
                <a:graphic xmlns:a="http://schemas.openxmlformats.org/drawingml/2006/main">
                  <a:graphicData uri="http://schemas.microsoft.com/office/word/2010/wordprocessingGroup">
                    <wpg:wgp>
                      <wpg:cNvGrpSpPr/>
                      <wpg:grpSpPr>
                        <a:xfrm>
                          <a:off x="0" y="0"/>
                          <a:ext cx="6427978" cy="6096"/>
                          <a:chOff x="0" y="0"/>
                          <a:chExt cx="6427978" cy="6096"/>
                        </a:xfrm>
                      </wpg:grpSpPr>
                      <wps:wsp>
                        <wps:cNvPr id="127191" name="Shape 127191"/>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w15="http://schemas.microsoft.com/office/word/2012/wordml">
            <w:pict>
              <v:group w14:anchorId="5A9FF8B7" id="Group 107253" o:spid="_x0000_s1026" style="width:506.15pt;height:.5pt;mso-position-horizontal-relative:char;mso-position-vertical-relative:line" coordsize="642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">
                <v:shape id="Shape 127191" o:spid="_x0000_s1027" style="position:absolute;width:64279;height:91;visibility:visible;mso-wrap-style:square;v-text-anchor:top" coordsize="6427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nZHsQA&#10;AADfAAAADwAAAGRycy9kb3ducmV2LnhtbERPyWrDMBC9B/oPYgq9xbJzaGI3SgiF0PYSqNNLb4M1&#10;Xhpr5FqKl7+vCoEcH2/f7ifTioF611hWkEQxCOLC6oYrBV/n43IDwnlkja1lUjCTg/3uYbHFTNuR&#10;P2nIfSVCCLsMFdTed5mUrqjJoItsRxy40vYGfYB9JXWPYwg3rVzF8bM02HBoqLGj15qKS341CoZY&#10;Nvkp3Vzbj5/fmb7fElniUamnx+nwAsLT5O/im/tdh/mrdZIm8P8nAJ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p2R7EAAAA3wAAAA8AAAAAAAAAAAAAAAAAmAIAAGRycy9k&#10;b3ducmV2LnhtbFBLBQYAAAAABAAEAPUAAACJAwAAAAA=&#10;" path="m,l6427978,r,9144l,9144,,e" fillcolor="#ddd" stroked="f" strokeweight="0">
                  <v:stroke miterlimit="83231f" joinstyle="miter"/>
                  <v:path arrowok="t" textboxrect="0,0,6427978,9144"/>
                </v:shape>
                <w10:anchorlock/>
              </v:group>
            </w:pict>
          </mc:Fallback>
        </mc:AlternateContent>
      </w:r>
    </w:p>
    <w:p w14:paraId="2CABC2E1" w14:textId="77777777" w:rsidR="00CF1835" w:rsidRPr="00773319" w:rsidRDefault="00CF1835" w:rsidP="00CF1835">
      <w:pPr>
        <w:numPr>
          <w:ilvl w:val="0"/>
          <w:numId w:val="1"/>
        </w:numPr>
        <w:spacing w:after="27" w:line="248" w:lineRule="auto"/>
        <w:ind w:left="438" w:hanging="170"/>
        <w:rPr>
          <w:rFonts w:ascii="Times New Roman" w:hAnsi="Times New Roman" w:cs="Times New Roman"/>
        </w:rPr>
      </w:pPr>
      <w:r w:rsidRPr="00773319">
        <w:rPr>
          <w:rFonts w:ascii="Times New Roman" w:eastAsia="Times New Roman" w:hAnsi="Times New Roman" w:cs="Times New Roman"/>
          <w:sz w:val="18"/>
        </w:rPr>
        <w:t xml:space="preserve">Krachtuitoefening vereist tijdens de diverse werkzaamheden. Tillen van kratten en verpakkingsmaterialen e.d. tot ca. 15 kg. </w:t>
      </w:r>
    </w:p>
    <w:p w14:paraId="545FF672" w14:textId="77777777" w:rsidR="00CF1835" w:rsidRPr="00773319" w:rsidRDefault="00CF1835" w:rsidP="00CF1835">
      <w:pPr>
        <w:numPr>
          <w:ilvl w:val="0"/>
          <w:numId w:val="1"/>
        </w:numPr>
        <w:spacing w:after="28" w:line="248" w:lineRule="auto"/>
        <w:ind w:left="438" w:hanging="170"/>
        <w:rPr>
          <w:rFonts w:ascii="Times New Roman" w:hAnsi="Times New Roman" w:cs="Times New Roman"/>
        </w:rPr>
      </w:pPr>
      <w:r w:rsidRPr="00773319">
        <w:rPr>
          <w:rFonts w:ascii="Times New Roman" w:eastAsia="Times New Roman" w:hAnsi="Times New Roman" w:cs="Times New Roman"/>
          <w:sz w:val="18"/>
        </w:rPr>
        <w:t xml:space="preserve">Eenzijdige spierbelasting en houdingen tijdens diverse werkzaamheden in de schuur. </w:t>
      </w:r>
    </w:p>
    <w:p w14:paraId="007E62E9" w14:textId="77777777" w:rsidR="00B13EF9" w:rsidRPr="00773319" w:rsidRDefault="00CF1835" w:rsidP="00773319">
      <w:pPr>
        <w:numPr>
          <w:ilvl w:val="0"/>
          <w:numId w:val="1"/>
        </w:numPr>
        <w:spacing w:after="29" w:line="248" w:lineRule="auto"/>
        <w:ind w:left="438" w:hanging="170"/>
        <w:rPr>
          <w:rFonts w:ascii="Times New Roman" w:hAnsi="Times New Roman" w:cs="Times New Roman"/>
        </w:rPr>
      </w:pPr>
      <w:r w:rsidRPr="00773319">
        <w:rPr>
          <w:rFonts w:ascii="Times New Roman" w:eastAsia="Times New Roman" w:hAnsi="Times New Roman" w:cs="Times New Roman"/>
          <w:sz w:val="18"/>
        </w:rPr>
        <w:t xml:space="preserve">Hinder van temperatuurverschillen tijdens werkzaamheden afwisselend in cellen en de schuur. Hinder van het werken met bepaalde bolgewassen. Vuil werk tijdens de diverse werkzaamheden. Werkzaamheden zijn onderhevig aan tempodruk. </w:t>
      </w:r>
    </w:p>
    <w:p w14:paraId="0BA542EA" w14:textId="77777777" w:rsidR="00E276DE" w:rsidRPr="00773319" w:rsidRDefault="00CF1835" w:rsidP="00773319">
      <w:pPr>
        <w:numPr>
          <w:ilvl w:val="0"/>
          <w:numId w:val="1"/>
        </w:numPr>
        <w:spacing w:after="29" w:line="248" w:lineRule="auto"/>
        <w:ind w:left="438" w:hanging="170"/>
        <w:rPr>
          <w:rFonts w:ascii="Times New Roman" w:hAnsi="Times New Roman" w:cs="Times New Roman"/>
        </w:rPr>
      </w:pPr>
      <w:r w:rsidRPr="00773319">
        <w:rPr>
          <w:rFonts w:ascii="Times New Roman" w:eastAsia="Times New Roman" w:hAnsi="Times New Roman" w:cs="Times New Roman"/>
          <w:sz w:val="18"/>
        </w:rPr>
        <w:t>Kans op letsel tijdens de werkuitvoering in de schuur o.a. door bekneld raken, door in aanraking komen met bewegende en hete machinedelen (dieptrek) en door aanrijding met transportmiddelen</w:t>
      </w:r>
      <w:r w:rsidR="00773319">
        <w:rPr>
          <w:rFonts w:ascii="Times New Roman" w:eastAsia="Times New Roman" w:hAnsi="Times New Roman" w:cs="Times New Roman"/>
          <w:sz w:val="18"/>
        </w:rPr>
        <w:t>.</w:t>
      </w:r>
    </w:p>
    <w:sectPr w:rsidR="00E276DE" w:rsidRPr="0077331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ABFD1" w14:textId="77777777" w:rsidR="00486816" w:rsidRDefault="00486816" w:rsidP="00486816">
      <w:pPr>
        <w:spacing w:after="0" w:line="240" w:lineRule="auto"/>
      </w:pPr>
      <w:r>
        <w:separator/>
      </w:r>
    </w:p>
  </w:endnote>
  <w:endnote w:type="continuationSeparator" w:id="0">
    <w:p w14:paraId="2B8FE0A1" w14:textId="77777777" w:rsidR="00486816" w:rsidRDefault="00486816" w:rsidP="00486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4B8B4" w14:textId="77777777" w:rsidR="00486816" w:rsidRDefault="00486816" w:rsidP="00486816">
    <w:pPr>
      <w:spacing w:after="0"/>
      <w:ind w:right="-71"/>
      <w:jc w:val="right"/>
      <w:rPr>
        <w:rFonts w:ascii="Times New Roman" w:eastAsia="Times New Roman" w:hAnsi="Times New Roman" w:cs="Times New Roman"/>
      </w:rPr>
    </w:pPr>
    <w:r w:rsidRPr="00D26B95">
      <w:rPr>
        <w:rFonts w:ascii="Times New Roman" w:eastAsia="Calibri" w:hAnsi="Times New Roman" w:cs="Times New Roman"/>
      </w:rPr>
      <w:fldChar w:fldCharType="begin"/>
    </w:r>
    <w:r w:rsidRPr="00D26B95">
      <w:rPr>
        <w:rFonts w:ascii="Times New Roman" w:hAnsi="Times New Roman" w:cs="Times New Roman"/>
      </w:rPr>
      <w:instrText xml:space="preserve"> PAGE   \* MERGEFORMAT </w:instrText>
    </w:r>
    <w:r w:rsidRPr="00D26B95">
      <w:rPr>
        <w:rFonts w:ascii="Times New Roman" w:eastAsia="Calibri" w:hAnsi="Times New Roman" w:cs="Times New Roman"/>
      </w:rPr>
      <w:fldChar w:fldCharType="separate"/>
    </w:r>
    <w:r w:rsidR="001F6430" w:rsidRPr="001F6430">
      <w:rPr>
        <w:rFonts w:ascii="Times New Roman" w:eastAsia="Times New Roman" w:hAnsi="Times New Roman" w:cs="Times New Roman"/>
        <w:noProof/>
      </w:rPr>
      <w:t>1</w:t>
    </w:r>
    <w:r w:rsidRPr="00D26B95">
      <w:rPr>
        <w:rFonts w:ascii="Times New Roman" w:eastAsia="Times New Roman" w:hAnsi="Times New Roman" w:cs="Times New Roman"/>
      </w:rPr>
      <w:fldChar w:fldCharType="end"/>
    </w:r>
  </w:p>
  <w:p w14:paraId="133EDEA2" w14:textId="77777777" w:rsidR="00486816" w:rsidRDefault="00486816">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E5887" w14:textId="77777777" w:rsidR="00486816" w:rsidRDefault="00486816" w:rsidP="00486816">
      <w:pPr>
        <w:spacing w:after="0" w:line="240" w:lineRule="auto"/>
      </w:pPr>
      <w:r>
        <w:separator/>
      </w:r>
    </w:p>
  </w:footnote>
  <w:footnote w:type="continuationSeparator" w:id="0">
    <w:p w14:paraId="05C367F8" w14:textId="77777777" w:rsidR="00486816" w:rsidRDefault="00486816" w:rsidP="0048681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1701"/>
    <w:multiLevelType w:val="hybridMultilevel"/>
    <w:tmpl w:val="56348CE0"/>
    <w:lvl w:ilvl="0" w:tplc="DC80CDDA">
      <w:start w:val="1"/>
      <w:numFmt w:val="bullet"/>
      <w:lvlText w:val="-"/>
      <w:lvlJc w:val="left"/>
      <w:pPr>
        <w:ind w:left="4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10469AE">
      <w:start w:val="1"/>
      <w:numFmt w:val="bullet"/>
      <w:lvlText w:val="o"/>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45416FA">
      <w:start w:val="1"/>
      <w:numFmt w:val="bullet"/>
      <w:lvlText w:val="▪"/>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32A646E">
      <w:start w:val="1"/>
      <w:numFmt w:val="bullet"/>
      <w:lvlText w:val="•"/>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54C8FF8">
      <w:start w:val="1"/>
      <w:numFmt w:val="bullet"/>
      <w:lvlText w:val="o"/>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D180906">
      <w:start w:val="1"/>
      <w:numFmt w:val="bullet"/>
      <w:lvlText w:val="▪"/>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CA44A9C">
      <w:start w:val="1"/>
      <w:numFmt w:val="bullet"/>
      <w:lvlText w:val="•"/>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2CCBE2C">
      <w:start w:val="1"/>
      <w:numFmt w:val="bullet"/>
      <w:lvlText w:val="o"/>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568544A">
      <w:start w:val="1"/>
      <w:numFmt w:val="bullet"/>
      <w:lvlText w:val="▪"/>
      <w:lvlJc w:val="left"/>
      <w:pPr>
        <w:ind w:left="6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nsid w:val="156D1AA8"/>
    <w:multiLevelType w:val="hybridMultilevel"/>
    <w:tmpl w:val="880E2BCE"/>
    <w:lvl w:ilvl="0" w:tplc="EBF6F29C">
      <w:start w:val="1"/>
      <w:numFmt w:val="bullet"/>
      <w:lvlText w:val="-"/>
      <w:lvlJc w:val="left"/>
      <w:pPr>
        <w:ind w:left="1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34AF4C8">
      <w:start w:val="1"/>
      <w:numFmt w:val="bullet"/>
      <w:lvlText w:val="o"/>
      <w:lvlJc w:val="left"/>
      <w:pPr>
        <w:ind w:left="12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634B58C">
      <w:start w:val="1"/>
      <w:numFmt w:val="bullet"/>
      <w:lvlText w:val="▪"/>
      <w:lvlJc w:val="left"/>
      <w:pPr>
        <w:ind w:left="19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E3A6B70">
      <w:start w:val="1"/>
      <w:numFmt w:val="bullet"/>
      <w:lvlText w:val="•"/>
      <w:lvlJc w:val="left"/>
      <w:pPr>
        <w:ind w:left="26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F8ADE94">
      <w:start w:val="1"/>
      <w:numFmt w:val="bullet"/>
      <w:lvlText w:val="o"/>
      <w:lvlJc w:val="left"/>
      <w:pPr>
        <w:ind w:left="3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4AAAAD2">
      <w:start w:val="1"/>
      <w:numFmt w:val="bullet"/>
      <w:lvlText w:val="▪"/>
      <w:lvlJc w:val="left"/>
      <w:pPr>
        <w:ind w:left="41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1180E46">
      <w:start w:val="1"/>
      <w:numFmt w:val="bullet"/>
      <w:lvlText w:val="•"/>
      <w:lvlJc w:val="left"/>
      <w:pPr>
        <w:ind w:left="48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0CCCD92">
      <w:start w:val="1"/>
      <w:numFmt w:val="bullet"/>
      <w:lvlText w:val="o"/>
      <w:lvlJc w:val="left"/>
      <w:pPr>
        <w:ind w:left="55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076CD76">
      <w:start w:val="1"/>
      <w:numFmt w:val="bullet"/>
      <w:lvlText w:val="▪"/>
      <w:lvlJc w:val="left"/>
      <w:pPr>
        <w:ind w:left="62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nsid w:val="26E5673C"/>
    <w:multiLevelType w:val="hybridMultilevel"/>
    <w:tmpl w:val="7C36C17C"/>
    <w:lvl w:ilvl="0" w:tplc="4AAE6CA2">
      <w:start w:val="1"/>
      <w:numFmt w:val="bullet"/>
      <w:lvlText w:val="-"/>
      <w:lvlJc w:val="left"/>
      <w:pPr>
        <w:ind w:left="1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0723FCA">
      <w:start w:val="1"/>
      <w:numFmt w:val="bullet"/>
      <w:lvlText w:val="o"/>
      <w:lvlJc w:val="left"/>
      <w:pPr>
        <w:ind w:left="12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B469F70">
      <w:start w:val="1"/>
      <w:numFmt w:val="bullet"/>
      <w:lvlText w:val="▪"/>
      <w:lvlJc w:val="left"/>
      <w:pPr>
        <w:ind w:left="19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77ACCC0">
      <w:start w:val="1"/>
      <w:numFmt w:val="bullet"/>
      <w:lvlText w:val="•"/>
      <w:lvlJc w:val="left"/>
      <w:pPr>
        <w:ind w:left="26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EC68BD0">
      <w:start w:val="1"/>
      <w:numFmt w:val="bullet"/>
      <w:lvlText w:val="o"/>
      <w:lvlJc w:val="left"/>
      <w:pPr>
        <w:ind w:left="3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8CE94CE">
      <w:start w:val="1"/>
      <w:numFmt w:val="bullet"/>
      <w:lvlText w:val="▪"/>
      <w:lvlJc w:val="left"/>
      <w:pPr>
        <w:ind w:left="41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54C7DE8">
      <w:start w:val="1"/>
      <w:numFmt w:val="bullet"/>
      <w:lvlText w:val="•"/>
      <w:lvlJc w:val="left"/>
      <w:pPr>
        <w:ind w:left="48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E725350">
      <w:start w:val="1"/>
      <w:numFmt w:val="bullet"/>
      <w:lvlText w:val="o"/>
      <w:lvlJc w:val="left"/>
      <w:pPr>
        <w:ind w:left="55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97A6F96">
      <w:start w:val="1"/>
      <w:numFmt w:val="bullet"/>
      <w:lvlText w:val="▪"/>
      <w:lvlJc w:val="left"/>
      <w:pPr>
        <w:ind w:left="62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nsid w:val="27D66A01"/>
    <w:multiLevelType w:val="hybridMultilevel"/>
    <w:tmpl w:val="1100794E"/>
    <w:lvl w:ilvl="0" w:tplc="0E16B09E">
      <w:start w:val="1"/>
      <w:numFmt w:val="bullet"/>
      <w:lvlText w:val="-"/>
      <w:lvlJc w:val="left"/>
      <w:pPr>
        <w:ind w:left="1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4A6CED2">
      <w:start w:val="1"/>
      <w:numFmt w:val="bullet"/>
      <w:lvlText w:val="o"/>
      <w:lvlJc w:val="left"/>
      <w:pPr>
        <w:ind w:left="12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7E8F04">
      <w:start w:val="1"/>
      <w:numFmt w:val="bullet"/>
      <w:lvlText w:val="▪"/>
      <w:lvlJc w:val="left"/>
      <w:pPr>
        <w:ind w:left="19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E88749A">
      <w:start w:val="1"/>
      <w:numFmt w:val="bullet"/>
      <w:lvlText w:val="•"/>
      <w:lvlJc w:val="left"/>
      <w:pPr>
        <w:ind w:left="26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E1826FA">
      <w:start w:val="1"/>
      <w:numFmt w:val="bullet"/>
      <w:lvlText w:val="o"/>
      <w:lvlJc w:val="left"/>
      <w:pPr>
        <w:ind w:left="3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4FE4A56">
      <w:start w:val="1"/>
      <w:numFmt w:val="bullet"/>
      <w:lvlText w:val="▪"/>
      <w:lvlJc w:val="left"/>
      <w:pPr>
        <w:ind w:left="41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A18597E">
      <w:start w:val="1"/>
      <w:numFmt w:val="bullet"/>
      <w:lvlText w:val="•"/>
      <w:lvlJc w:val="left"/>
      <w:pPr>
        <w:ind w:left="48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96A34DC">
      <w:start w:val="1"/>
      <w:numFmt w:val="bullet"/>
      <w:lvlText w:val="o"/>
      <w:lvlJc w:val="left"/>
      <w:pPr>
        <w:ind w:left="55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5945D2C">
      <w:start w:val="1"/>
      <w:numFmt w:val="bullet"/>
      <w:lvlText w:val="▪"/>
      <w:lvlJc w:val="left"/>
      <w:pPr>
        <w:ind w:left="62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nsid w:val="31B06BEC"/>
    <w:multiLevelType w:val="hybridMultilevel"/>
    <w:tmpl w:val="09989178"/>
    <w:lvl w:ilvl="0" w:tplc="39E0C96E">
      <w:start w:val="1"/>
      <w:numFmt w:val="bullet"/>
      <w:lvlText w:val="-"/>
      <w:lvlJc w:val="left"/>
      <w:pPr>
        <w:ind w:left="1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D484790">
      <w:start w:val="1"/>
      <w:numFmt w:val="bullet"/>
      <w:lvlText w:val="o"/>
      <w:lvlJc w:val="left"/>
      <w:pPr>
        <w:ind w:left="12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B5E068C">
      <w:start w:val="1"/>
      <w:numFmt w:val="bullet"/>
      <w:lvlText w:val="▪"/>
      <w:lvlJc w:val="left"/>
      <w:pPr>
        <w:ind w:left="19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7CA7C0">
      <w:start w:val="1"/>
      <w:numFmt w:val="bullet"/>
      <w:lvlText w:val="•"/>
      <w:lvlJc w:val="left"/>
      <w:pPr>
        <w:ind w:left="26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C40087E">
      <w:start w:val="1"/>
      <w:numFmt w:val="bullet"/>
      <w:lvlText w:val="o"/>
      <w:lvlJc w:val="left"/>
      <w:pPr>
        <w:ind w:left="3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8BEDECE">
      <w:start w:val="1"/>
      <w:numFmt w:val="bullet"/>
      <w:lvlText w:val="▪"/>
      <w:lvlJc w:val="left"/>
      <w:pPr>
        <w:ind w:left="41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0E8111A">
      <w:start w:val="1"/>
      <w:numFmt w:val="bullet"/>
      <w:lvlText w:val="•"/>
      <w:lvlJc w:val="left"/>
      <w:pPr>
        <w:ind w:left="48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8AC8906">
      <w:start w:val="1"/>
      <w:numFmt w:val="bullet"/>
      <w:lvlText w:val="o"/>
      <w:lvlJc w:val="left"/>
      <w:pPr>
        <w:ind w:left="55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6AEE0A4">
      <w:start w:val="1"/>
      <w:numFmt w:val="bullet"/>
      <w:lvlText w:val="▪"/>
      <w:lvlJc w:val="left"/>
      <w:pPr>
        <w:ind w:left="62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nsid w:val="4C540A66"/>
    <w:multiLevelType w:val="hybridMultilevel"/>
    <w:tmpl w:val="1E7A79A8"/>
    <w:lvl w:ilvl="0" w:tplc="C23AE530">
      <w:start w:val="1"/>
      <w:numFmt w:val="bullet"/>
      <w:lvlText w:val="-"/>
      <w:lvlJc w:val="left"/>
      <w:pPr>
        <w:ind w:left="1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5603E3C">
      <w:start w:val="1"/>
      <w:numFmt w:val="bullet"/>
      <w:lvlText w:val="o"/>
      <w:lvlJc w:val="left"/>
      <w:pPr>
        <w:ind w:left="12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37C027C">
      <w:start w:val="1"/>
      <w:numFmt w:val="bullet"/>
      <w:lvlText w:val="▪"/>
      <w:lvlJc w:val="left"/>
      <w:pPr>
        <w:ind w:left="19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73696F2">
      <w:start w:val="1"/>
      <w:numFmt w:val="bullet"/>
      <w:lvlText w:val="•"/>
      <w:lvlJc w:val="left"/>
      <w:pPr>
        <w:ind w:left="26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29268D8">
      <w:start w:val="1"/>
      <w:numFmt w:val="bullet"/>
      <w:lvlText w:val="o"/>
      <w:lvlJc w:val="left"/>
      <w:pPr>
        <w:ind w:left="3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05CEBA2">
      <w:start w:val="1"/>
      <w:numFmt w:val="bullet"/>
      <w:lvlText w:val="▪"/>
      <w:lvlJc w:val="left"/>
      <w:pPr>
        <w:ind w:left="41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E41C98">
      <w:start w:val="1"/>
      <w:numFmt w:val="bullet"/>
      <w:lvlText w:val="•"/>
      <w:lvlJc w:val="left"/>
      <w:pPr>
        <w:ind w:left="48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2ECE14E">
      <w:start w:val="1"/>
      <w:numFmt w:val="bullet"/>
      <w:lvlText w:val="o"/>
      <w:lvlJc w:val="left"/>
      <w:pPr>
        <w:ind w:left="55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EDA8A14">
      <w:start w:val="1"/>
      <w:numFmt w:val="bullet"/>
      <w:lvlText w:val="▪"/>
      <w:lvlJc w:val="left"/>
      <w:pPr>
        <w:ind w:left="62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nsid w:val="4DFE4DEE"/>
    <w:multiLevelType w:val="hybridMultilevel"/>
    <w:tmpl w:val="E29880F0"/>
    <w:lvl w:ilvl="0" w:tplc="12B06AEC">
      <w:start w:val="1"/>
      <w:numFmt w:val="bullet"/>
      <w:lvlText w:val="-"/>
      <w:lvlJc w:val="left"/>
      <w:pPr>
        <w:ind w:left="1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E3A7ADC">
      <w:start w:val="1"/>
      <w:numFmt w:val="bullet"/>
      <w:lvlText w:val="o"/>
      <w:lvlJc w:val="left"/>
      <w:pPr>
        <w:ind w:left="12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F38E182">
      <w:start w:val="1"/>
      <w:numFmt w:val="bullet"/>
      <w:lvlText w:val="▪"/>
      <w:lvlJc w:val="left"/>
      <w:pPr>
        <w:ind w:left="19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9E126E">
      <w:start w:val="1"/>
      <w:numFmt w:val="bullet"/>
      <w:lvlText w:val="•"/>
      <w:lvlJc w:val="left"/>
      <w:pPr>
        <w:ind w:left="26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4FA4AE2">
      <w:start w:val="1"/>
      <w:numFmt w:val="bullet"/>
      <w:lvlText w:val="o"/>
      <w:lvlJc w:val="left"/>
      <w:pPr>
        <w:ind w:left="3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F800C40">
      <w:start w:val="1"/>
      <w:numFmt w:val="bullet"/>
      <w:lvlText w:val="▪"/>
      <w:lvlJc w:val="left"/>
      <w:pPr>
        <w:ind w:left="41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ED41310">
      <w:start w:val="1"/>
      <w:numFmt w:val="bullet"/>
      <w:lvlText w:val="•"/>
      <w:lvlJc w:val="left"/>
      <w:pPr>
        <w:ind w:left="48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EDCA15C">
      <w:start w:val="1"/>
      <w:numFmt w:val="bullet"/>
      <w:lvlText w:val="o"/>
      <w:lvlJc w:val="left"/>
      <w:pPr>
        <w:ind w:left="55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D22E61A">
      <w:start w:val="1"/>
      <w:numFmt w:val="bullet"/>
      <w:lvlText w:val="▪"/>
      <w:lvlJc w:val="left"/>
      <w:pPr>
        <w:ind w:left="62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nsid w:val="6705728D"/>
    <w:multiLevelType w:val="hybridMultilevel"/>
    <w:tmpl w:val="95880048"/>
    <w:lvl w:ilvl="0" w:tplc="26A4AD30">
      <w:start w:val="1"/>
      <w:numFmt w:val="bullet"/>
      <w:lvlText w:val="-"/>
      <w:lvlJc w:val="left"/>
      <w:pPr>
        <w:ind w:left="1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BC093E2">
      <w:start w:val="1"/>
      <w:numFmt w:val="bullet"/>
      <w:lvlText w:val="o"/>
      <w:lvlJc w:val="left"/>
      <w:pPr>
        <w:ind w:left="12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EC88A2C">
      <w:start w:val="1"/>
      <w:numFmt w:val="bullet"/>
      <w:lvlText w:val="▪"/>
      <w:lvlJc w:val="left"/>
      <w:pPr>
        <w:ind w:left="19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CBA7598">
      <w:start w:val="1"/>
      <w:numFmt w:val="bullet"/>
      <w:lvlText w:val="•"/>
      <w:lvlJc w:val="left"/>
      <w:pPr>
        <w:ind w:left="26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CEE9422">
      <w:start w:val="1"/>
      <w:numFmt w:val="bullet"/>
      <w:lvlText w:val="o"/>
      <w:lvlJc w:val="left"/>
      <w:pPr>
        <w:ind w:left="3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812DC7A">
      <w:start w:val="1"/>
      <w:numFmt w:val="bullet"/>
      <w:lvlText w:val="▪"/>
      <w:lvlJc w:val="left"/>
      <w:pPr>
        <w:ind w:left="41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F78AA0E">
      <w:start w:val="1"/>
      <w:numFmt w:val="bullet"/>
      <w:lvlText w:val="•"/>
      <w:lvlJc w:val="left"/>
      <w:pPr>
        <w:ind w:left="48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3426588">
      <w:start w:val="1"/>
      <w:numFmt w:val="bullet"/>
      <w:lvlText w:val="o"/>
      <w:lvlJc w:val="left"/>
      <w:pPr>
        <w:ind w:left="55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5E8A0B8">
      <w:start w:val="1"/>
      <w:numFmt w:val="bullet"/>
      <w:lvlText w:val="▪"/>
      <w:lvlJc w:val="left"/>
      <w:pPr>
        <w:ind w:left="62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nsid w:val="6BC24B6E"/>
    <w:multiLevelType w:val="hybridMultilevel"/>
    <w:tmpl w:val="0BBCA51E"/>
    <w:lvl w:ilvl="0" w:tplc="ECA2BD02">
      <w:start w:val="1"/>
      <w:numFmt w:val="bullet"/>
      <w:lvlText w:val="-"/>
      <w:lvlJc w:val="left"/>
      <w:pPr>
        <w:ind w:left="1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BD248E2">
      <w:start w:val="1"/>
      <w:numFmt w:val="bullet"/>
      <w:lvlText w:val="o"/>
      <w:lvlJc w:val="left"/>
      <w:pPr>
        <w:ind w:left="12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7528024">
      <w:start w:val="1"/>
      <w:numFmt w:val="bullet"/>
      <w:lvlText w:val="▪"/>
      <w:lvlJc w:val="left"/>
      <w:pPr>
        <w:ind w:left="19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760110">
      <w:start w:val="1"/>
      <w:numFmt w:val="bullet"/>
      <w:lvlText w:val="•"/>
      <w:lvlJc w:val="left"/>
      <w:pPr>
        <w:ind w:left="26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1460856">
      <w:start w:val="1"/>
      <w:numFmt w:val="bullet"/>
      <w:lvlText w:val="o"/>
      <w:lvlJc w:val="left"/>
      <w:pPr>
        <w:ind w:left="34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FCA92CA">
      <w:start w:val="1"/>
      <w:numFmt w:val="bullet"/>
      <w:lvlText w:val="▪"/>
      <w:lvlJc w:val="left"/>
      <w:pPr>
        <w:ind w:left="41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E6EB9E2">
      <w:start w:val="1"/>
      <w:numFmt w:val="bullet"/>
      <w:lvlText w:val="•"/>
      <w:lvlJc w:val="left"/>
      <w:pPr>
        <w:ind w:left="48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D984A5A">
      <w:start w:val="1"/>
      <w:numFmt w:val="bullet"/>
      <w:lvlText w:val="o"/>
      <w:lvlJc w:val="left"/>
      <w:pPr>
        <w:ind w:left="55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8609740">
      <w:start w:val="1"/>
      <w:numFmt w:val="bullet"/>
      <w:lvlText w:val="▪"/>
      <w:lvlJc w:val="left"/>
      <w:pPr>
        <w:ind w:left="62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7"/>
  </w:num>
  <w:num w:numId="5">
    <w:abstractNumId w:val="4"/>
  </w:num>
  <w:num w:numId="6">
    <w:abstractNumId w:val="5"/>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eveilig" w:val="0"/>
    <w:docVar w:name="DocIsReadOnly" w:val="0"/>
  </w:docVars>
  <w:rsids>
    <w:rsidRoot w:val="00D00DC7"/>
    <w:rsid w:val="001F6430"/>
    <w:rsid w:val="002D125B"/>
    <w:rsid w:val="00340276"/>
    <w:rsid w:val="00486816"/>
    <w:rsid w:val="00773319"/>
    <w:rsid w:val="00876D40"/>
    <w:rsid w:val="00B13EF9"/>
    <w:rsid w:val="00B9469F"/>
    <w:rsid w:val="00BD7054"/>
    <w:rsid w:val="00CF1835"/>
    <w:rsid w:val="00D00DC7"/>
    <w:rsid w:val="00DD1A61"/>
    <w:rsid w:val="00E276D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90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next w:val="Normaal"/>
    <w:link w:val="Kop2Teken"/>
    <w:uiPriority w:val="9"/>
    <w:unhideWhenUsed/>
    <w:qFormat/>
    <w:rsid w:val="00CF1835"/>
    <w:pPr>
      <w:keepNext/>
      <w:keepLines/>
      <w:spacing w:after="12" w:line="251" w:lineRule="auto"/>
      <w:ind w:left="10" w:hanging="10"/>
      <w:outlineLvl w:val="1"/>
    </w:pPr>
    <w:rPr>
      <w:rFonts w:ascii="Times New Roman" w:eastAsia="Times New Roman" w:hAnsi="Times New Roman" w:cs="Times New Roman"/>
      <w:b/>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CF1835"/>
    <w:rPr>
      <w:rFonts w:ascii="Times New Roman" w:eastAsia="Times New Roman" w:hAnsi="Times New Roman" w:cs="Times New Roman"/>
      <w:b/>
      <w:color w:val="000000"/>
      <w:lang w:eastAsia="nl-NL"/>
    </w:rPr>
  </w:style>
  <w:style w:type="table" w:customStyle="1" w:styleId="TableGrid">
    <w:name w:val="TableGrid"/>
    <w:rsid w:val="00CF1835"/>
    <w:pPr>
      <w:spacing w:after="0" w:line="240" w:lineRule="auto"/>
    </w:pPr>
    <w:rPr>
      <w:rFonts w:eastAsiaTheme="minorEastAsia"/>
      <w:lang w:eastAsia="nl-NL"/>
    </w:rPr>
    <w:tblPr>
      <w:tblCellMar>
        <w:top w:w="0" w:type="dxa"/>
        <w:left w:w="0" w:type="dxa"/>
        <w:bottom w:w="0" w:type="dxa"/>
        <w:right w:w="0" w:type="dxa"/>
      </w:tblCellMar>
    </w:tblPr>
  </w:style>
  <w:style w:type="paragraph" w:styleId="Koptekst">
    <w:name w:val="header"/>
    <w:basedOn w:val="Normaal"/>
    <w:link w:val="KoptekstTeken"/>
    <w:uiPriority w:val="99"/>
    <w:unhideWhenUsed/>
    <w:rsid w:val="0048681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86816"/>
  </w:style>
  <w:style w:type="paragraph" w:styleId="Voettekst">
    <w:name w:val="footer"/>
    <w:basedOn w:val="Normaal"/>
    <w:link w:val="VoettekstTeken"/>
    <w:uiPriority w:val="99"/>
    <w:unhideWhenUsed/>
    <w:rsid w:val="0048681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868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next w:val="Normaal"/>
    <w:link w:val="Kop2Teken"/>
    <w:uiPriority w:val="9"/>
    <w:unhideWhenUsed/>
    <w:qFormat/>
    <w:rsid w:val="00CF1835"/>
    <w:pPr>
      <w:keepNext/>
      <w:keepLines/>
      <w:spacing w:after="12" w:line="251" w:lineRule="auto"/>
      <w:ind w:left="10" w:hanging="10"/>
      <w:outlineLvl w:val="1"/>
    </w:pPr>
    <w:rPr>
      <w:rFonts w:ascii="Times New Roman" w:eastAsia="Times New Roman" w:hAnsi="Times New Roman" w:cs="Times New Roman"/>
      <w:b/>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CF1835"/>
    <w:rPr>
      <w:rFonts w:ascii="Times New Roman" w:eastAsia="Times New Roman" w:hAnsi="Times New Roman" w:cs="Times New Roman"/>
      <w:b/>
      <w:color w:val="000000"/>
      <w:lang w:eastAsia="nl-NL"/>
    </w:rPr>
  </w:style>
  <w:style w:type="table" w:customStyle="1" w:styleId="TableGrid">
    <w:name w:val="TableGrid"/>
    <w:rsid w:val="00CF1835"/>
    <w:pPr>
      <w:spacing w:after="0" w:line="240" w:lineRule="auto"/>
    </w:pPr>
    <w:rPr>
      <w:rFonts w:eastAsiaTheme="minorEastAsia"/>
      <w:lang w:eastAsia="nl-NL"/>
    </w:rPr>
    <w:tblPr>
      <w:tblCellMar>
        <w:top w:w="0" w:type="dxa"/>
        <w:left w:w="0" w:type="dxa"/>
        <w:bottom w:w="0" w:type="dxa"/>
        <w:right w:w="0" w:type="dxa"/>
      </w:tblCellMar>
    </w:tblPr>
  </w:style>
  <w:style w:type="paragraph" w:styleId="Koptekst">
    <w:name w:val="header"/>
    <w:basedOn w:val="Normaal"/>
    <w:link w:val="KoptekstTeken"/>
    <w:uiPriority w:val="99"/>
    <w:unhideWhenUsed/>
    <w:rsid w:val="0048681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86816"/>
  </w:style>
  <w:style w:type="paragraph" w:styleId="Voettekst">
    <w:name w:val="footer"/>
    <w:basedOn w:val="Normaal"/>
    <w:link w:val="VoettekstTeken"/>
    <w:uiPriority w:val="99"/>
    <w:unhideWhenUsed/>
    <w:rsid w:val="0048681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86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3378</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Nieuwenburg, Margret</dc:creator>
  <cp:keywords/>
  <dc:description/>
  <cp:lastModifiedBy>EVZ</cp:lastModifiedBy>
  <cp:revision>3</cp:revision>
  <cp:lastPrinted>2016-04-20T07:17:00Z</cp:lastPrinted>
  <dcterms:created xsi:type="dcterms:W3CDTF">2016-05-11T13:00:00Z</dcterms:created>
  <dcterms:modified xsi:type="dcterms:W3CDTF">2016-05-13T10:47:00Z</dcterms:modified>
</cp:coreProperties>
</file>